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3D" w:rsidRPr="00EC23A1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</w:p>
    <w:p w:rsidR="00E5273D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  <w:r w:rsidRPr="00EC23A1">
        <w:rPr>
          <w:b/>
          <w:sz w:val="28"/>
          <w:szCs w:val="28"/>
          <w:lang w:val="en-US"/>
        </w:rPr>
        <w:t xml:space="preserve">CURRICULUM </w:t>
      </w:r>
    </w:p>
    <w:p w:rsidR="00E5273D" w:rsidRPr="00EC23A1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Please insert the name of the curriculum: </w:t>
      </w:r>
      <w:r w:rsidR="003F14C1">
        <w:rPr>
          <w:b/>
          <w:sz w:val="28"/>
          <w:szCs w:val="28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3F14C1">
        <w:rPr>
          <w:b/>
          <w:sz w:val="28"/>
          <w:szCs w:val="28"/>
          <w:lang w:val="en-US"/>
        </w:rPr>
        <w:instrText xml:space="preserve"> FORMTEXT </w:instrText>
      </w:r>
      <w:r w:rsidR="003F14C1">
        <w:rPr>
          <w:b/>
          <w:sz w:val="28"/>
          <w:szCs w:val="28"/>
          <w:lang w:val="en-US"/>
        </w:rPr>
      </w:r>
      <w:r w:rsidR="003F14C1">
        <w:rPr>
          <w:b/>
          <w:sz w:val="28"/>
          <w:szCs w:val="28"/>
          <w:lang w:val="en-US"/>
        </w:rPr>
        <w:fldChar w:fldCharType="separate"/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sz w:val="28"/>
          <w:szCs w:val="28"/>
          <w:lang w:val="en-US"/>
        </w:rPr>
        <w:fldChar w:fldCharType="end"/>
      </w:r>
      <w:bookmarkEnd w:id="0"/>
    </w:p>
    <w:p w:rsidR="00E5273D" w:rsidRPr="00EC23A1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  <w:r w:rsidRPr="00EC23A1">
        <w:rPr>
          <w:b/>
          <w:sz w:val="28"/>
          <w:szCs w:val="28"/>
          <w:lang w:val="en-US"/>
        </w:rPr>
        <w:t>CURRICULUM REVIEW</w:t>
      </w: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  <w:r w:rsidRPr="00EC23A1">
        <w:rPr>
          <w:b/>
          <w:lang w:val="en-US"/>
        </w:rPr>
        <w:t xml:space="preserve">Name of the reviewer: </w:t>
      </w:r>
      <w:r>
        <w:rPr>
          <w:b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1"/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  <w:r w:rsidRPr="00EC23A1">
        <w:rPr>
          <w:b/>
          <w:lang w:val="en-US"/>
        </w:rPr>
        <w:t xml:space="preserve">Institution: </w:t>
      </w:r>
      <w:r>
        <w:rPr>
          <w:b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2"/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u w:val="single"/>
          <w:lang w:val="en-US"/>
        </w:rPr>
      </w:pPr>
      <w:r>
        <w:rPr>
          <w:b/>
          <w:u w:val="single"/>
          <w:lang w:val="en-US"/>
        </w:rPr>
        <w:t>Mission</w:t>
      </w:r>
    </w:p>
    <w:p w:rsidR="00E5273D" w:rsidRDefault="00E5273D" w:rsidP="00E5273D">
      <w:pPr>
        <w:framePr w:w="9381" w:h="2621" w:hSpace="180" w:wrap="around" w:vAnchor="text" w:hAnchor="page" w:x="1421" w:y="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5273D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Default="00E5273D" w:rsidP="00E5273D">
      <w:pPr>
        <w:tabs>
          <w:tab w:val="center" w:pos="4536"/>
        </w:tabs>
        <w:spacing w:after="0"/>
        <w:rPr>
          <w:b/>
          <w:u w:val="single"/>
          <w:lang w:val="en-US"/>
        </w:rPr>
      </w:pPr>
      <w:r w:rsidRPr="00EC23A1">
        <w:rPr>
          <w:b/>
          <w:u w:val="single"/>
          <w:lang w:val="en-US"/>
        </w:rPr>
        <w:t>Values</w:t>
      </w:r>
    </w:p>
    <w:p w:rsidR="00E5273D" w:rsidRDefault="00E5273D" w:rsidP="00E5273D">
      <w:pPr>
        <w:framePr w:w="9301" w:h="2761" w:hSpace="180" w:wrap="around" w:vAnchor="text" w:hAnchor="page" w:x="1421" w:y="2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u w:val="single"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  <w:r w:rsidRPr="00EC23A1">
        <w:rPr>
          <w:b/>
          <w:lang w:val="en-US"/>
        </w:rPr>
        <w:tab/>
      </w: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  <w:r>
        <w:rPr>
          <w:b/>
          <w:lang w:val="en-US"/>
        </w:rPr>
        <w:br w:type="page"/>
      </w: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6"/>
        <w:gridCol w:w="1053"/>
        <w:gridCol w:w="922"/>
        <w:gridCol w:w="934"/>
        <w:gridCol w:w="1027"/>
        <w:gridCol w:w="851"/>
        <w:gridCol w:w="1073"/>
      </w:tblGrid>
      <w:tr w:rsidR="000B2F2F" w:rsidTr="00812545">
        <w:trPr>
          <w:trHeight w:val="363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lang w:val="en-US"/>
              </w:rPr>
              <w:br w:type="page"/>
            </w:r>
            <w:r w:rsidRPr="00EC23A1">
              <w:rPr>
                <w:b/>
                <w:bCs/>
                <w:color w:val="000000"/>
                <w:lang w:val="en-US"/>
              </w:rPr>
              <w:t>Quality Statements</w:t>
            </w:r>
          </w:p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Cs/>
                <w:color w:val="000000"/>
                <w:lang w:val="en-US"/>
              </w:rPr>
            </w:pPr>
            <w:r w:rsidRPr="00EC23A1">
              <w:rPr>
                <w:bCs/>
                <w:color w:val="000000"/>
                <w:lang w:val="en-US"/>
              </w:rPr>
              <w:t xml:space="preserve">(Note: </w:t>
            </w:r>
            <w:r>
              <w:rPr>
                <w:bCs/>
                <w:color w:val="000000"/>
                <w:lang w:val="en-US"/>
              </w:rPr>
              <w:t xml:space="preserve">checkbox </w:t>
            </w:r>
            <w:r w:rsidRPr="00EC23A1">
              <w:rPr>
                <w:bCs/>
                <w:color w:val="000000"/>
                <w:lang w:val="en-US"/>
              </w:rPr>
              <w:t>where appropriate)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Excellent</w:t>
            </w:r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Very good</w:t>
            </w:r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Good</w:t>
            </w:r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Average</w:t>
            </w:r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Poor</w:t>
            </w:r>
          </w:p>
        </w:tc>
        <w:tc>
          <w:tcPr>
            <w:tcW w:w="1073" w:type="dxa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n/a</w:t>
            </w:r>
          </w:p>
        </w:tc>
      </w:tr>
      <w:tr w:rsidR="000B2F2F" w:rsidTr="00812545">
        <w:trPr>
          <w:trHeight w:val="363"/>
        </w:trPr>
        <w:tc>
          <w:tcPr>
            <w:tcW w:w="8533" w:type="dxa"/>
            <w:gridSpan w:val="6"/>
            <w:shd w:val="clear" w:color="auto" w:fill="BFBFBF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  <w:r w:rsidRPr="00EC23A1">
              <w:rPr>
                <w:b/>
                <w:lang w:val="en-US"/>
              </w:rPr>
              <w:t>PART I - CURRICULUM DEVELOPMENT</w:t>
            </w:r>
          </w:p>
        </w:tc>
        <w:tc>
          <w:tcPr>
            <w:tcW w:w="1073" w:type="dxa"/>
            <w:shd w:val="clear" w:color="auto" w:fill="BFBFBF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0B2F2F" w:rsidTr="00812545">
        <w:trPr>
          <w:trHeight w:val="274"/>
        </w:trPr>
        <w:tc>
          <w:tcPr>
            <w:tcW w:w="3746" w:type="dxa"/>
            <w:vAlign w:val="center"/>
          </w:tcPr>
          <w:p w:rsidR="000B2F2F" w:rsidRPr="00EC23A1" w:rsidRDefault="0045026D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2.65pt;margin-top:39.95pt;width:389pt;height:389pt;z-index:-251659264;mso-position-horizontal-relative:text;mso-position-vertical-relative:text">
                  <v:imagedata r:id="rId9" o:title="unsa logo transparent"/>
                </v:shape>
              </w:pict>
            </w:r>
            <w:r w:rsidR="000B2F2F" w:rsidRPr="00EC23A1">
              <w:rPr>
                <w:sz w:val="20"/>
                <w:szCs w:val="20"/>
                <w:lang w:val="en-US"/>
              </w:rPr>
              <w:t>A</w:t>
            </w:r>
            <w:bookmarkStart w:id="4" w:name="Check1"/>
            <w:r w:rsidR="000B2F2F" w:rsidRPr="00EC23A1">
              <w:rPr>
                <w:sz w:val="20"/>
                <w:szCs w:val="20"/>
                <w:lang w:val="en-US"/>
              </w:rPr>
              <w:t xml:space="preserve">re institutional goals translated into the academic programs of the institution?      </w:t>
            </w:r>
          </w:p>
        </w:tc>
        <w:bookmarkEnd w:id="4"/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0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74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Is program based on local and regional market needs?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74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Is the employability ensured through curriculum design and development?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5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6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7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9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Are global trends in higher education reflected in the curriculum?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0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1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3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Do individual courses focus on experiential learning including practical and work experience?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5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6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7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8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9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Are certain courses aiming to promote ethics, responsibility and sustainability?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0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1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2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3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4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8533" w:type="dxa"/>
            <w:gridSpan w:val="6"/>
            <w:shd w:val="clear" w:color="auto" w:fill="BFBFBF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  <w:r w:rsidRPr="00EC23A1">
              <w:rPr>
                <w:b/>
                <w:lang w:val="en-US"/>
              </w:rPr>
              <w:t>PART II – ACADEMIC FLEXIBILITY</w:t>
            </w:r>
          </w:p>
        </w:tc>
        <w:tc>
          <w:tcPr>
            <w:tcW w:w="1073" w:type="dxa"/>
            <w:shd w:val="clear" w:color="auto" w:fill="BFBFBF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Is there is the wide range of program options available to students concerning degrees and concentrations?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5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6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7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38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Start w:id="40" w:name="_GoBack"/>
            <w:bookmarkEnd w:id="39"/>
            <w:bookmarkEnd w:id="4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Is program available and adapted for international students (exchange and degree)?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Do interdisciplinary courses exist?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363"/>
        </w:trPr>
        <w:tc>
          <w:tcPr>
            <w:tcW w:w="8533" w:type="dxa"/>
            <w:gridSpan w:val="6"/>
            <w:shd w:val="clear" w:color="auto" w:fill="BFBFBF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  <w:r w:rsidRPr="00EC23A1">
              <w:rPr>
                <w:b/>
                <w:lang w:val="en-US"/>
              </w:rPr>
              <w:t>PART III - CURRICULUM DESIGN AND CONTENT</w:t>
            </w:r>
          </w:p>
        </w:tc>
        <w:tc>
          <w:tcPr>
            <w:tcW w:w="1073" w:type="dxa"/>
            <w:shd w:val="clear" w:color="auto" w:fill="BFBFBF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sequence of the courses that students studied are in sequence to what students have studied in the previous semester?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How do you rate the syllabus of the courses concerning the learning outcomes expected out of the course?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5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allocation of the credits to the courses?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How do you rate the offering of the electives concerning their relevance to the specialization streams?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How do you rate the adequacy of the Text Books and reference books to the courses?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Rate the size of the syllabus regarding the load of the student.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7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Rate the courses regarding the sequence of offering considering whether the </w:t>
            </w:r>
            <w:r w:rsidRPr="00EC23A1">
              <w:rPr>
                <w:sz w:val="20"/>
                <w:szCs w:val="20"/>
                <w:lang w:val="en-US"/>
              </w:rPr>
              <w:lastRenderedPageBreak/>
              <w:t xml:space="preserve">preceding courses have been covered.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lastRenderedPageBreak/>
              <w:t>How do you rate the loading of the courses in a semester?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8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evaluation scheme designed for courses?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objectives stated for courses?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9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ILO (knowledge, skills, competencies) expected out of the courses?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6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7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8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9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How do you rate the composition of the courses regarding discipline core, discipline elective, open elective, project etc.?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1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</w:tbl>
    <w:p w:rsidR="00E5273D" w:rsidRDefault="00E5273D" w:rsidP="003F14C1">
      <w:pPr>
        <w:spacing w:after="0"/>
        <w:rPr>
          <w:b/>
          <w:lang w:val="en-US"/>
        </w:rPr>
      </w:pPr>
    </w:p>
    <w:p w:rsidR="00812545" w:rsidRDefault="00812545" w:rsidP="003F14C1">
      <w:pPr>
        <w:spacing w:after="0"/>
        <w:rPr>
          <w:b/>
          <w:lang w:val="en-US"/>
        </w:rPr>
      </w:pPr>
    </w:p>
    <w:p w:rsidR="00E5273D" w:rsidRPr="00EC23A1" w:rsidRDefault="00E5273D" w:rsidP="003F14C1">
      <w:pPr>
        <w:spacing w:after="0"/>
        <w:rPr>
          <w:b/>
          <w:lang w:val="en-US"/>
        </w:rPr>
      </w:pPr>
      <w:r w:rsidRPr="00EC23A1">
        <w:rPr>
          <w:b/>
          <w:lang w:val="en-US"/>
        </w:rPr>
        <w:t>General opinion and recommendation:</w:t>
      </w:r>
    </w:p>
    <w:p w:rsidR="00E5273D" w:rsidRPr="00EC23A1" w:rsidRDefault="00E5273D" w:rsidP="00E5273D">
      <w:pPr>
        <w:spacing w:after="0"/>
        <w:rPr>
          <w:b/>
          <w:lang w:val="en-US"/>
        </w:rPr>
      </w:pPr>
    </w:p>
    <w:p w:rsidR="00E5273D" w:rsidRDefault="00E5273D" w:rsidP="00E5273D">
      <w:pPr>
        <w:framePr w:w="9461" w:h="2381" w:hSpace="180" w:wrap="around" w:vAnchor="text" w:hAnchor="page" w:x="142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</w:p>
    <w:p w:rsidR="00E5273D" w:rsidRPr="00EC23A1" w:rsidRDefault="00E5273D" w:rsidP="00E5273D">
      <w:pPr>
        <w:spacing w:after="0"/>
        <w:jc w:val="both"/>
        <w:rPr>
          <w:lang w:val="en-US"/>
        </w:rPr>
      </w:pPr>
    </w:p>
    <w:p w:rsidR="00E5273D" w:rsidRPr="00EC23A1" w:rsidRDefault="00E5273D" w:rsidP="003F14C1">
      <w:pPr>
        <w:spacing w:after="0"/>
        <w:rPr>
          <w:b/>
          <w:lang w:val="en-US"/>
        </w:rPr>
      </w:pPr>
      <w:r w:rsidRPr="00EC23A1">
        <w:rPr>
          <w:b/>
          <w:lang w:val="en-US"/>
        </w:rPr>
        <w:t>Suggestions for improvements:</w:t>
      </w:r>
    </w:p>
    <w:p w:rsidR="00E5273D" w:rsidRPr="00EC23A1" w:rsidRDefault="00E5273D" w:rsidP="00812545">
      <w:pPr>
        <w:spacing w:after="0"/>
        <w:rPr>
          <w:rFonts w:cs="Calibri"/>
          <w:b/>
          <w:lang w:val="en-US"/>
        </w:rPr>
      </w:pPr>
    </w:p>
    <w:p w:rsidR="00E5273D" w:rsidRDefault="00E5273D" w:rsidP="00E5273D">
      <w:pPr>
        <w:framePr w:w="9421" w:h="2301" w:hSpace="180" w:wrap="around" w:vAnchor="text" w:hAnchor="page" w:x="142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</w:p>
    <w:p w:rsidR="00E5273D" w:rsidRPr="00EC23A1" w:rsidRDefault="00E5273D" w:rsidP="00E5273D">
      <w:pPr>
        <w:spacing w:after="0"/>
        <w:rPr>
          <w:lang w:val="en-US"/>
        </w:rPr>
      </w:pPr>
    </w:p>
    <w:p w:rsidR="00E5273D" w:rsidRDefault="00E5273D" w:rsidP="00E5273D">
      <w:pPr>
        <w:ind w:right="540"/>
        <w:rPr>
          <w:b/>
          <w:lang w:val="en-US"/>
        </w:rPr>
      </w:pPr>
      <w:r w:rsidRPr="009B5D70">
        <w:rPr>
          <w:b/>
          <w:lang w:val="en-US"/>
        </w:rPr>
        <w:t xml:space="preserve">Date: </w:t>
      </w:r>
      <w:r>
        <w:rPr>
          <w:b/>
          <w:lang w:val="en-US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113" w:name="Dropdown1"/>
      <w:r>
        <w:rPr>
          <w:b/>
          <w:lang w:val="en-US"/>
        </w:rPr>
        <w:instrText xml:space="preserve"> FORMDROPDOWN </w:instrText>
      </w:r>
      <w:r>
        <w:rPr>
          <w:b/>
          <w:lang w:val="en-US"/>
        </w:rPr>
      </w:r>
      <w:r>
        <w:rPr>
          <w:b/>
          <w:lang w:val="en-US"/>
        </w:rPr>
        <w:fldChar w:fldCharType="end"/>
      </w:r>
      <w:bookmarkEnd w:id="113"/>
      <w:r>
        <w:rPr>
          <w:b/>
          <w:lang w:val="en-US"/>
        </w:rPr>
        <w:fldChar w:fldCharType="begin">
          <w:ffData>
            <w:name w:val="Dropdown2"/>
            <w:enabled/>
            <w:calcOnExit w:val="0"/>
            <w:ddList/>
          </w:ffData>
        </w:fldChar>
      </w:r>
      <w:bookmarkStart w:id="114" w:name="Dropdown2"/>
      <w:r>
        <w:rPr>
          <w:b/>
          <w:lang w:val="en-US"/>
        </w:rPr>
        <w:instrText xml:space="preserve"> FORMDROPDOWN </w:instrText>
      </w:r>
      <w:r>
        <w:rPr>
          <w:b/>
          <w:lang w:val="en-US"/>
        </w:rPr>
      </w:r>
      <w:r>
        <w:rPr>
          <w:b/>
          <w:lang w:val="en-US"/>
        </w:rPr>
        <w:fldChar w:fldCharType="end"/>
      </w:r>
      <w:bookmarkEnd w:id="114"/>
      <w:r>
        <w:rPr>
          <w:b/>
          <w:lang w:val="en-US"/>
        </w:rPr>
        <w:fldChar w:fldCharType="begin">
          <w:ffData>
            <w:name w:val="Dropdown3"/>
            <w:enabled/>
            <w:calcOnExit w:val="0"/>
            <w:ddList/>
          </w:ffData>
        </w:fldChar>
      </w:r>
      <w:bookmarkStart w:id="115" w:name="Dropdown3"/>
      <w:r>
        <w:rPr>
          <w:b/>
          <w:lang w:val="en-US"/>
        </w:rPr>
        <w:instrText xml:space="preserve"> FORMDROPDOWN </w:instrText>
      </w:r>
      <w:r>
        <w:rPr>
          <w:b/>
          <w:lang w:val="en-US"/>
        </w:rPr>
      </w:r>
      <w:r>
        <w:rPr>
          <w:b/>
          <w:lang w:val="en-US"/>
        </w:rPr>
        <w:fldChar w:fldCharType="end"/>
      </w:r>
      <w:bookmarkEnd w:id="115"/>
      <w:r>
        <w:rPr>
          <w:b/>
          <w:lang w:val="en-US"/>
        </w:rPr>
        <w:t xml:space="preserve"> </w:t>
      </w:r>
    </w:p>
    <w:p w:rsidR="00E5273D" w:rsidRDefault="00E5273D" w:rsidP="00E5273D">
      <w:pPr>
        <w:ind w:right="540"/>
        <w:rPr>
          <w:b/>
          <w:lang w:val="en-US"/>
        </w:rPr>
      </w:pPr>
      <w:r>
        <w:rPr>
          <w:b/>
          <w:lang w:val="en-US"/>
        </w:rPr>
        <w:t xml:space="preserve">Name (please print): </w:t>
      </w:r>
      <w:r>
        <w:rPr>
          <w:b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6" w:name="Text10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116"/>
    </w:p>
    <w:p w:rsidR="00E5273D" w:rsidRPr="00EC23A1" w:rsidRDefault="00E5273D" w:rsidP="00812545">
      <w:pPr>
        <w:ind w:right="540"/>
        <w:rPr>
          <w:lang w:val="en-US"/>
        </w:rPr>
      </w:pPr>
      <w:r>
        <w:rPr>
          <w:b/>
          <w:lang w:val="en-US"/>
        </w:rPr>
        <w:t>Si</w:t>
      </w:r>
      <w:r w:rsidR="003F14C1">
        <w:rPr>
          <w:b/>
          <w:lang w:val="en-US"/>
        </w:rPr>
        <w:t>gnature</w:t>
      </w:r>
      <w:proofErr w:type="gramStart"/>
      <w:r w:rsidR="003F14C1">
        <w:rPr>
          <w:b/>
          <w:lang w:val="en-US"/>
        </w:rPr>
        <w:t>:_</w:t>
      </w:r>
      <w:proofErr w:type="gramEnd"/>
      <w:r w:rsidR="003F14C1">
        <w:rPr>
          <w:b/>
          <w:lang w:val="en-US"/>
        </w:rPr>
        <w:t>______________________</w:t>
      </w:r>
    </w:p>
    <w:sectPr w:rsidR="00E5273D" w:rsidRPr="00EC23A1" w:rsidSect="0045026D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417" w:right="1417" w:bottom="1417" w:left="141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4D" w:rsidRDefault="002B544D">
      <w:r>
        <w:separator/>
      </w:r>
    </w:p>
  </w:endnote>
  <w:endnote w:type="continuationSeparator" w:id="0">
    <w:p w:rsidR="002B544D" w:rsidRDefault="002B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3D" w:rsidRDefault="00E5273D" w:rsidP="00E5273D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3D" w:rsidRDefault="00E5273D" w:rsidP="00E527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4D" w:rsidRDefault="002B544D">
      <w:r>
        <w:separator/>
      </w:r>
    </w:p>
  </w:footnote>
  <w:footnote w:type="continuationSeparator" w:id="0">
    <w:p w:rsidR="002B544D" w:rsidRDefault="002B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5" w:rsidRDefault="00812545" w:rsidP="00812545">
    <w:pPr>
      <w:pStyle w:val="Header"/>
      <w:spacing w:after="0" w:line="240" w:lineRule="auto"/>
      <w:jc w:val="right"/>
      <w:rPr>
        <w:b/>
        <w:color w:val="7F7F7F"/>
        <w:lang w:val="bs-Latn-BA"/>
      </w:rPr>
    </w:pPr>
  </w:p>
  <w:p w:rsidR="00E5273D" w:rsidRPr="00812545" w:rsidRDefault="00812545" w:rsidP="00812545">
    <w:pPr>
      <w:pStyle w:val="Header"/>
      <w:jc w:val="right"/>
      <w:rPr>
        <w:b/>
        <w:color w:val="7F7F7F"/>
        <w:lang w:val="bs-Latn-BA"/>
      </w:rPr>
    </w:pPr>
    <w:r>
      <w:rPr>
        <w:b/>
        <w:color w:val="7F7F7F"/>
        <w:lang w:val="bs-Latn-BA"/>
      </w:rPr>
      <w:t>Form SP4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CE" w:rsidRDefault="00830ACE" w:rsidP="00830ACE">
    <w:pPr>
      <w:pStyle w:val="Header"/>
      <w:spacing w:after="0"/>
      <w:jc w:val="right"/>
      <w:rPr>
        <w:lang w:val="bs-Latn-BA"/>
      </w:rPr>
    </w:pPr>
  </w:p>
  <w:p w:rsidR="00830ACE" w:rsidRPr="00830ACE" w:rsidRDefault="00830ACE" w:rsidP="00830ACE">
    <w:pPr>
      <w:pStyle w:val="Header"/>
      <w:jc w:val="right"/>
      <w:rPr>
        <w:b/>
        <w:color w:val="7F7F7F" w:themeColor="text1" w:themeTint="80"/>
        <w:lang w:val="bs-Latn-BA"/>
      </w:rPr>
    </w:pPr>
    <w:r w:rsidRPr="00830ACE">
      <w:rPr>
        <w:b/>
        <w:color w:val="7F7F7F" w:themeColor="text1" w:themeTint="80"/>
        <w:lang w:val="bs-Latn-BA"/>
      </w:rPr>
      <w:t>Form SP4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3C4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A59D7"/>
    <w:multiLevelType w:val="hybridMultilevel"/>
    <w:tmpl w:val="B3102444"/>
    <w:lvl w:ilvl="0" w:tplc="DE32DC0C">
      <w:start w:val="1"/>
      <w:numFmt w:val="decimal"/>
      <w:lvlText w:val="%1."/>
      <w:lvlJc w:val="left"/>
      <w:pPr>
        <w:ind w:left="720" w:hanging="360"/>
      </w:pPr>
    </w:lvl>
    <w:lvl w:ilvl="1" w:tplc="34A05B40" w:tentative="1">
      <w:start w:val="1"/>
      <w:numFmt w:val="lowerLetter"/>
      <w:lvlText w:val="%2."/>
      <w:lvlJc w:val="left"/>
      <w:pPr>
        <w:ind w:left="1440" w:hanging="360"/>
      </w:pPr>
    </w:lvl>
    <w:lvl w:ilvl="2" w:tplc="1DACB524" w:tentative="1">
      <w:start w:val="1"/>
      <w:numFmt w:val="lowerRoman"/>
      <w:lvlText w:val="%3."/>
      <w:lvlJc w:val="right"/>
      <w:pPr>
        <w:ind w:left="2160" w:hanging="180"/>
      </w:pPr>
    </w:lvl>
    <w:lvl w:ilvl="3" w:tplc="D88CF06C" w:tentative="1">
      <w:start w:val="1"/>
      <w:numFmt w:val="decimal"/>
      <w:lvlText w:val="%4."/>
      <w:lvlJc w:val="left"/>
      <w:pPr>
        <w:ind w:left="2880" w:hanging="360"/>
      </w:pPr>
    </w:lvl>
    <w:lvl w:ilvl="4" w:tplc="1C6A894A" w:tentative="1">
      <w:start w:val="1"/>
      <w:numFmt w:val="lowerLetter"/>
      <w:lvlText w:val="%5."/>
      <w:lvlJc w:val="left"/>
      <w:pPr>
        <w:ind w:left="3600" w:hanging="360"/>
      </w:pPr>
    </w:lvl>
    <w:lvl w:ilvl="5" w:tplc="67127800" w:tentative="1">
      <w:start w:val="1"/>
      <w:numFmt w:val="lowerRoman"/>
      <w:lvlText w:val="%6."/>
      <w:lvlJc w:val="right"/>
      <w:pPr>
        <w:ind w:left="4320" w:hanging="180"/>
      </w:pPr>
    </w:lvl>
    <w:lvl w:ilvl="6" w:tplc="FC806680" w:tentative="1">
      <w:start w:val="1"/>
      <w:numFmt w:val="decimal"/>
      <w:lvlText w:val="%7."/>
      <w:lvlJc w:val="left"/>
      <w:pPr>
        <w:ind w:left="5040" w:hanging="360"/>
      </w:pPr>
    </w:lvl>
    <w:lvl w:ilvl="7" w:tplc="A46C45D2" w:tentative="1">
      <w:start w:val="1"/>
      <w:numFmt w:val="lowerLetter"/>
      <w:lvlText w:val="%8."/>
      <w:lvlJc w:val="left"/>
      <w:pPr>
        <w:ind w:left="5760" w:hanging="360"/>
      </w:pPr>
    </w:lvl>
    <w:lvl w:ilvl="8" w:tplc="1CFEA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32FB5"/>
    <w:multiLevelType w:val="hybridMultilevel"/>
    <w:tmpl w:val="F8BAA174"/>
    <w:lvl w:ilvl="0" w:tplc="AD86689E">
      <w:start w:val="1"/>
      <w:numFmt w:val="decimal"/>
      <w:lvlText w:val="%1."/>
      <w:lvlJc w:val="left"/>
      <w:pPr>
        <w:ind w:left="720" w:hanging="360"/>
      </w:pPr>
    </w:lvl>
    <w:lvl w:ilvl="1" w:tplc="04AC9F8A" w:tentative="1">
      <w:start w:val="1"/>
      <w:numFmt w:val="lowerLetter"/>
      <w:lvlText w:val="%2."/>
      <w:lvlJc w:val="left"/>
      <w:pPr>
        <w:ind w:left="1440" w:hanging="360"/>
      </w:pPr>
    </w:lvl>
    <w:lvl w:ilvl="2" w:tplc="1440323C" w:tentative="1">
      <w:start w:val="1"/>
      <w:numFmt w:val="lowerRoman"/>
      <w:lvlText w:val="%3."/>
      <w:lvlJc w:val="right"/>
      <w:pPr>
        <w:ind w:left="2160" w:hanging="180"/>
      </w:pPr>
    </w:lvl>
    <w:lvl w:ilvl="3" w:tplc="880A5D10" w:tentative="1">
      <w:start w:val="1"/>
      <w:numFmt w:val="decimal"/>
      <w:lvlText w:val="%4."/>
      <w:lvlJc w:val="left"/>
      <w:pPr>
        <w:ind w:left="2880" w:hanging="360"/>
      </w:pPr>
    </w:lvl>
    <w:lvl w:ilvl="4" w:tplc="BEA09A14" w:tentative="1">
      <w:start w:val="1"/>
      <w:numFmt w:val="lowerLetter"/>
      <w:lvlText w:val="%5."/>
      <w:lvlJc w:val="left"/>
      <w:pPr>
        <w:ind w:left="3600" w:hanging="360"/>
      </w:pPr>
    </w:lvl>
    <w:lvl w:ilvl="5" w:tplc="9B62A28A" w:tentative="1">
      <w:start w:val="1"/>
      <w:numFmt w:val="lowerRoman"/>
      <w:lvlText w:val="%6."/>
      <w:lvlJc w:val="right"/>
      <w:pPr>
        <w:ind w:left="4320" w:hanging="180"/>
      </w:pPr>
    </w:lvl>
    <w:lvl w:ilvl="6" w:tplc="39DC3E36" w:tentative="1">
      <w:start w:val="1"/>
      <w:numFmt w:val="decimal"/>
      <w:lvlText w:val="%7."/>
      <w:lvlJc w:val="left"/>
      <w:pPr>
        <w:ind w:left="5040" w:hanging="360"/>
      </w:pPr>
    </w:lvl>
    <w:lvl w:ilvl="7" w:tplc="067AD4FA" w:tentative="1">
      <w:start w:val="1"/>
      <w:numFmt w:val="lowerLetter"/>
      <w:lvlText w:val="%8."/>
      <w:lvlJc w:val="left"/>
      <w:pPr>
        <w:ind w:left="5760" w:hanging="360"/>
      </w:pPr>
    </w:lvl>
    <w:lvl w:ilvl="8" w:tplc="F6A6C3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B8"/>
    <w:rsid w:val="000B2F2F"/>
    <w:rsid w:val="002B544D"/>
    <w:rsid w:val="003601F8"/>
    <w:rsid w:val="003A3664"/>
    <w:rsid w:val="003C53B4"/>
    <w:rsid w:val="003F14C1"/>
    <w:rsid w:val="0045026D"/>
    <w:rsid w:val="00812545"/>
    <w:rsid w:val="00830ACE"/>
    <w:rsid w:val="00A40344"/>
    <w:rsid w:val="00B54220"/>
    <w:rsid w:val="00CE6B19"/>
    <w:rsid w:val="00E5273D"/>
    <w:rsid w:val="00E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A92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133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133D2"/>
    <w:pPr>
      <w:ind w:left="720"/>
      <w:contextualSpacing/>
    </w:pPr>
    <w:rPr>
      <w:lang w:val="hr-BA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3F14C1"/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3785-AF30-42B9-9641-51FB120F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Shtrika</dc:creator>
  <cp:lastModifiedBy>majda</cp:lastModifiedBy>
  <cp:revision>2</cp:revision>
  <cp:lastPrinted>2010-08-30T08:39:00Z</cp:lastPrinted>
  <dcterms:created xsi:type="dcterms:W3CDTF">2017-10-10T11:28:00Z</dcterms:created>
  <dcterms:modified xsi:type="dcterms:W3CDTF">2017-12-13T00:30:00Z</dcterms:modified>
</cp:coreProperties>
</file>