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E2" w:rsidRDefault="00B01017" w:rsidP="00B01017">
      <w:pPr>
        <w:jc w:val="center"/>
        <w:rPr>
          <w:b/>
          <w:sz w:val="28"/>
          <w:lang w:val="bs-Latn-BA"/>
        </w:rPr>
      </w:pPr>
      <w:r w:rsidRPr="00B01017">
        <w:rPr>
          <w:b/>
          <w:sz w:val="28"/>
        </w:rPr>
        <w:t>RE</w:t>
      </w:r>
      <w:r w:rsidRPr="00B01017">
        <w:rPr>
          <w:b/>
          <w:sz w:val="28"/>
          <w:lang w:val="bs-Latn-BA"/>
        </w:rPr>
        <w:t>ZULTATI ISPITA IZ KOLEGIJA PEDAGOŠKA STATISTIKA (apsolventi)</w:t>
      </w:r>
    </w:p>
    <w:p w:rsidR="00B01017" w:rsidRDefault="00B01017" w:rsidP="00B01017">
      <w:pPr>
        <w:jc w:val="center"/>
        <w:rPr>
          <w:b/>
          <w:sz w:val="28"/>
          <w:lang w:val="bs-Latn-BA"/>
        </w:rPr>
      </w:pPr>
    </w:p>
    <w:p w:rsidR="00B01017" w:rsidRPr="00B01017" w:rsidRDefault="00B01017" w:rsidP="00B01017">
      <w:pPr>
        <w:rPr>
          <w:sz w:val="24"/>
          <w:lang w:val="bs-Latn-BA"/>
        </w:rPr>
      </w:pPr>
      <w:bookmarkStart w:id="0" w:name="_GoBack"/>
      <w:bookmarkEnd w:id="0"/>
      <w:r w:rsidRPr="00B01017">
        <w:rPr>
          <w:sz w:val="24"/>
          <w:lang w:val="bs-Latn-BA"/>
        </w:rPr>
        <w:t xml:space="preserve">Napomena: Upis ocjena i uvid u rad, petak </w:t>
      </w:r>
      <w:r>
        <w:rPr>
          <w:sz w:val="24"/>
          <w:lang w:val="bs-Latn-BA"/>
        </w:rPr>
        <w:t xml:space="preserve">13.02. u </w:t>
      </w:r>
      <w:r w:rsidRPr="00B01017">
        <w:rPr>
          <w:sz w:val="24"/>
          <w:lang w:val="bs-Latn-BA"/>
        </w:rPr>
        <w:t>15:15 (nakon ispita iz Opće psihologije 1)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418"/>
      </w:tblGrid>
      <w:tr w:rsidR="00B01017" w:rsidRPr="00B01017" w:rsidTr="00B01017">
        <w:trPr>
          <w:jc w:val="center"/>
        </w:trPr>
        <w:tc>
          <w:tcPr>
            <w:tcW w:w="1838" w:type="dxa"/>
          </w:tcPr>
          <w:p w:rsidR="00B01017" w:rsidRPr="00B01017" w:rsidRDefault="00B01017" w:rsidP="00B01017">
            <w:pPr>
              <w:jc w:val="center"/>
              <w:rPr>
                <w:sz w:val="24"/>
                <w:szCs w:val="24"/>
                <w:lang w:val="bs-Latn-BA"/>
              </w:rPr>
            </w:pPr>
            <w:r w:rsidRPr="00B01017">
              <w:rPr>
                <w:sz w:val="24"/>
                <w:szCs w:val="24"/>
                <w:lang w:val="bs-Latn-BA"/>
              </w:rPr>
              <w:t>Index</w:t>
            </w:r>
          </w:p>
        </w:tc>
        <w:tc>
          <w:tcPr>
            <w:tcW w:w="1418" w:type="dxa"/>
          </w:tcPr>
          <w:p w:rsidR="00B01017" w:rsidRPr="00B01017" w:rsidRDefault="00B01017" w:rsidP="00B01017">
            <w:pPr>
              <w:jc w:val="center"/>
              <w:rPr>
                <w:sz w:val="24"/>
                <w:szCs w:val="24"/>
                <w:lang w:val="bs-Latn-BA"/>
              </w:rPr>
            </w:pPr>
            <w:r w:rsidRPr="00B01017">
              <w:rPr>
                <w:sz w:val="24"/>
                <w:szCs w:val="24"/>
                <w:lang w:val="bs-Latn-BA"/>
              </w:rPr>
              <w:t>ocjena</w:t>
            </w:r>
          </w:p>
        </w:tc>
      </w:tr>
      <w:tr w:rsidR="00B01017" w:rsidRPr="00B01017" w:rsidTr="00B01017">
        <w:trPr>
          <w:jc w:val="center"/>
        </w:trPr>
        <w:tc>
          <w:tcPr>
            <w:tcW w:w="1838" w:type="dxa"/>
          </w:tcPr>
          <w:p w:rsidR="00B01017" w:rsidRPr="00B01017" w:rsidRDefault="00B01017" w:rsidP="00B01017">
            <w:pPr>
              <w:jc w:val="center"/>
              <w:rPr>
                <w:sz w:val="24"/>
                <w:szCs w:val="24"/>
                <w:lang w:val="bs-Latn-BA"/>
              </w:rPr>
            </w:pPr>
            <w:r w:rsidRPr="00B01017">
              <w:rPr>
                <w:sz w:val="24"/>
                <w:szCs w:val="24"/>
                <w:lang w:val="bs-Latn-BA"/>
              </w:rPr>
              <w:t>50375</w:t>
            </w:r>
          </w:p>
        </w:tc>
        <w:tc>
          <w:tcPr>
            <w:tcW w:w="1418" w:type="dxa"/>
          </w:tcPr>
          <w:p w:rsidR="00B01017" w:rsidRPr="00B01017" w:rsidRDefault="00B01017" w:rsidP="00B01017">
            <w:pPr>
              <w:jc w:val="center"/>
              <w:rPr>
                <w:sz w:val="24"/>
                <w:szCs w:val="24"/>
                <w:lang w:val="bs-Latn-BA"/>
              </w:rPr>
            </w:pPr>
            <w:r w:rsidRPr="00B01017">
              <w:rPr>
                <w:sz w:val="24"/>
                <w:szCs w:val="24"/>
                <w:lang w:val="bs-Latn-BA"/>
              </w:rPr>
              <w:t>6</w:t>
            </w:r>
          </w:p>
        </w:tc>
      </w:tr>
      <w:tr w:rsidR="00B01017" w:rsidRPr="00B01017" w:rsidTr="00B01017">
        <w:trPr>
          <w:jc w:val="center"/>
        </w:trPr>
        <w:tc>
          <w:tcPr>
            <w:tcW w:w="1838" w:type="dxa"/>
          </w:tcPr>
          <w:p w:rsidR="00B01017" w:rsidRPr="00B01017" w:rsidRDefault="00B01017" w:rsidP="00B01017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50368</w:t>
            </w:r>
          </w:p>
        </w:tc>
        <w:tc>
          <w:tcPr>
            <w:tcW w:w="1418" w:type="dxa"/>
          </w:tcPr>
          <w:p w:rsidR="00B01017" w:rsidRPr="00B01017" w:rsidRDefault="00B01017" w:rsidP="00B01017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6</w:t>
            </w:r>
          </w:p>
        </w:tc>
      </w:tr>
      <w:tr w:rsidR="00B01017" w:rsidRPr="00B01017" w:rsidTr="00B01017">
        <w:trPr>
          <w:jc w:val="center"/>
        </w:trPr>
        <w:tc>
          <w:tcPr>
            <w:tcW w:w="1838" w:type="dxa"/>
          </w:tcPr>
          <w:p w:rsidR="00B01017" w:rsidRPr="00B01017" w:rsidRDefault="00B01017" w:rsidP="00B01017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49983</w:t>
            </w:r>
          </w:p>
        </w:tc>
        <w:tc>
          <w:tcPr>
            <w:tcW w:w="1418" w:type="dxa"/>
          </w:tcPr>
          <w:p w:rsidR="00B01017" w:rsidRPr="00B01017" w:rsidRDefault="00B01017" w:rsidP="00B01017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8</w:t>
            </w:r>
          </w:p>
        </w:tc>
      </w:tr>
      <w:tr w:rsidR="00B01017" w:rsidRPr="00B01017" w:rsidTr="00B01017">
        <w:trPr>
          <w:jc w:val="center"/>
        </w:trPr>
        <w:tc>
          <w:tcPr>
            <w:tcW w:w="1838" w:type="dxa"/>
          </w:tcPr>
          <w:p w:rsidR="00B01017" w:rsidRPr="00B01017" w:rsidRDefault="00B01017" w:rsidP="00B01017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49687</w:t>
            </w:r>
          </w:p>
        </w:tc>
        <w:tc>
          <w:tcPr>
            <w:tcW w:w="1418" w:type="dxa"/>
          </w:tcPr>
          <w:p w:rsidR="00B01017" w:rsidRPr="00B01017" w:rsidRDefault="00B01017" w:rsidP="00B01017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8</w:t>
            </w:r>
          </w:p>
        </w:tc>
      </w:tr>
    </w:tbl>
    <w:p w:rsidR="00B01017" w:rsidRPr="00B01017" w:rsidRDefault="00B01017" w:rsidP="00B01017">
      <w:pPr>
        <w:jc w:val="center"/>
        <w:rPr>
          <w:b/>
          <w:sz w:val="28"/>
          <w:lang w:val="bs-Latn-BA"/>
        </w:rPr>
      </w:pPr>
    </w:p>
    <w:sectPr w:rsidR="00B01017" w:rsidRPr="00B01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22"/>
    <w:rsid w:val="00261034"/>
    <w:rsid w:val="00B01017"/>
    <w:rsid w:val="00F13E22"/>
    <w:rsid w:val="00FB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1C90"/>
  <w15:chartTrackingRefBased/>
  <w15:docId w15:val="{815F9B0E-A3E9-4A9F-8AB9-C4FA485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Merima Muslić</dc:creator>
  <cp:keywords/>
  <dc:description/>
  <cp:lastModifiedBy>Merima Muslić</cp:lastModifiedBy>
  <cp:revision>2</cp:revision>
  <dcterms:created xsi:type="dcterms:W3CDTF">2026-02-10T10:16:00Z</dcterms:created>
  <dcterms:modified xsi:type="dcterms:W3CDTF">2026-02-10T10:20:00Z</dcterms:modified>
</cp:coreProperties>
</file>