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Univerzitet u Sarajevu-Filozofski Fakultet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Odsjek za psihologiju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Nastavni predmet: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Epistemologija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 zimski semestar akademske 2025/2026.g.):</w:t>
      </w:r>
    </w:p>
    <w:tbl>
      <w:tblPr>
        <w:tblStyle w:val="Table1"/>
        <w:tblW w:w="8144.000000000001" w:type="dxa"/>
        <w:jc w:val="left"/>
        <w:tblInd w:w="-180.0" w:type="dxa"/>
        <w:tblLayout w:type="fixed"/>
        <w:tblLook w:val="0000"/>
      </w:tblPr>
      <w:tblGrid>
        <w:gridCol w:w="1688"/>
        <w:gridCol w:w="1643"/>
        <w:gridCol w:w="2528"/>
        <w:gridCol w:w="2285"/>
        <w:tblGridChange w:id="0">
          <w:tblGrid>
            <w:gridCol w:w="1688"/>
            <w:gridCol w:w="1643"/>
            <w:gridCol w:w="2528"/>
            <w:gridCol w:w="2285"/>
          </w:tblGrid>
        </w:tblGridChange>
      </w:tblGrid>
      <w:tr>
        <w:trPr>
          <w:cantSplit w:val="0"/>
          <w:trHeight w:val="484.9804687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vertAlign w:val="baseline"/>
                <w:rtl w:val="0"/>
              </w:rPr>
              <w:t xml:space="preserve">Broj indeksa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vertAlign w:val="baseline"/>
                <w:rtl w:val="0"/>
              </w:rPr>
              <w:t xml:space="preserve">Test 1 (0-15)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vertAlign w:val="baseline"/>
                <w:rtl w:val="0"/>
              </w:rPr>
              <w:t xml:space="preserve">Seminarski rad (0-15)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Ocjena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50870/2023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14/15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50857/2023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50865/2023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50848/2023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50918/2023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50922/2023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11/15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50854/2023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50864/2023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50428/2022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50933/2023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2,5/15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50878/2023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50879/2023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50357/2022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50867/2023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50855/2023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50859/2023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50872/2023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49981/2021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50861/2023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50887/2023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50901/2023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50849/2023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50846/2023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50885/2023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49578/2023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4/15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50876/2023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3/15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50967/2023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2/15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50890/2023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50847/2023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50110/2021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50852/2023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2/15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50921/2023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0/15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50587/2022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50846/2023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50059/2021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50862/2023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50462/2022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0/15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50888/2023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50363/2022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50850/2023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50845/2023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6,5/15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/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50980/2023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6/15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vertAlign w:val="baseline"/>
                <w:rtl w:val="0"/>
              </w:rPr>
              <w:t xml:space="preserve">/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prof.dr. Kenan Šljivo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4486275</wp:posOffset>
            </wp:positionH>
            <wp:positionV relativeFrom="paragraph">
              <wp:posOffset>283665</wp:posOffset>
            </wp:positionV>
            <wp:extent cx="1473835" cy="564515"/>
            <wp:effectExtent b="0" l="0" r="0" t="0"/>
            <wp:wrapNone/>
            <wp:docPr descr="potpis Kenan Šljivo" id="2" name="image2.png"/>
            <a:graphic>
              <a:graphicData uri="http://schemas.openxmlformats.org/drawingml/2006/picture">
                <pic:pic>
                  <pic:nvPicPr>
                    <pic:cNvPr descr="potpis Kenan Šljiv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564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7980045</wp:posOffset>
            </wp:positionH>
            <wp:positionV relativeFrom="paragraph">
              <wp:posOffset>-2867659</wp:posOffset>
            </wp:positionV>
            <wp:extent cx="1473835" cy="564515"/>
            <wp:effectExtent b="0" l="0" r="0" t="0"/>
            <wp:wrapNone/>
            <wp:docPr descr="potpis Kenan Šljivo" id="1" name="image1.png"/>
            <a:graphic>
              <a:graphicData uri="http://schemas.openxmlformats.org/drawingml/2006/picture">
                <pic:pic>
                  <pic:nvPicPr>
                    <pic:cNvPr descr="potpis Kenan Šljiv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564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s-B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599B5B253BD040D9A882C509D75A8B36_13</vt:lpwstr>
  </property>
</Properties>
</file>