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9302" w14:textId="613CA0C7" w:rsidR="00EE0FF5" w:rsidRDefault="00EE0FF5">
      <w:r>
        <w:t>Rezultati ispita iz predmeta Psihologija obrazovanja: učenje i poučavanje</w:t>
      </w:r>
    </w:p>
    <w:p w14:paraId="4F09CA04" w14:textId="011916F9" w:rsidR="00EE0FF5" w:rsidRDefault="00EE0FF5">
      <w:r>
        <w:t xml:space="preserve">Ispit realiziran 27.1.2025. </w:t>
      </w:r>
    </w:p>
    <w:p w14:paraId="6DB8E616" w14:textId="77777777" w:rsidR="00EE0FF5" w:rsidRDefault="00EE0FF5"/>
    <w:p w14:paraId="3CFE243F" w14:textId="363FF8B4" w:rsidR="00EE0FF5" w:rsidRDefault="00EE0FF5">
      <w:r>
        <w:t>Rezultati studenata koji su polagali drugi dio ispita:</w:t>
      </w:r>
    </w:p>
    <w:tbl>
      <w:tblPr>
        <w:tblW w:w="5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400"/>
        <w:gridCol w:w="1520"/>
        <w:gridCol w:w="1520"/>
      </w:tblGrid>
      <w:tr w:rsidR="002846EB" w:rsidRPr="00636C22" w14:paraId="45F7A693" w14:textId="77777777" w:rsidTr="002846EB">
        <w:trPr>
          <w:trHeight w:val="99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12114401" w14:textId="567F5C15" w:rsidR="002846EB" w:rsidRPr="00EE0FF5" w:rsidRDefault="002846EB" w:rsidP="00EE0FF5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400" w:type="dxa"/>
            <w:shd w:val="clear" w:color="auto" w:fill="FFFFFF" w:themeFill="background1"/>
            <w:vAlign w:val="center"/>
            <w:hideMark/>
          </w:tcPr>
          <w:p w14:paraId="1CC97F31" w14:textId="77777777" w:rsidR="002846EB" w:rsidRPr="00636C22" w:rsidRDefault="002846EB" w:rsidP="00EE0F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</w:p>
          <w:p w14:paraId="1F67AA5F" w14:textId="5203A5EE" w:rsidR="002846EB" w:rsidRPr="00EE0FF5" w:rsidRDefault="002846EB" w:rsidP="00EE0F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(max=33)</w:t>
            </w:r>
          </w:p>
        </w:tc>
        <w:tc>
          <w:tcPr>
            <w:tcW w:w="1520" w:type="dxa"/>
            <w:shd w:val="clear" w:color="auto" w:fill="FFFFFF" w:themeFill="background1"/>
            <w:vAlign w:val="center"/>
            <w:hideMark/>
          </w:tcPr>
          <w:p w14:paraId="7CA0AE74" w14:textId="56AD387A" w:rsidR="002846EB" w:rsidRPr="00EE0FF5" w:rsidRDefault="002846EB" w:rsidP="00EE0F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</w:t>
            </w: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Učinak </w:t>
            </w:r>
            <w:r w:rsidRPr="00EE0FF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</w:t>
            </w: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kriterij za prolaznost 55</w:t>
            </w:r>
            <w:r w:rsidRPr="00EE0FF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520" w:type="dxa"/>
            <w:shd w:val="clear" w:color="auto" w:fill="FFFFFF" w:themeFill="background1"/>
            <w:vAlign w:val="center"/>
            <w:hideMark/>
          </w:tcPr>
          <w:p w14:paraId="6B241F6D" w14:textId="77777777" w:rsidR="002846EB" w:rsidRPr="00636C22" w:rsidRDefault="002846EB" w:rsidP="00EE0F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</w:t>
            </w:r>
          </w:p>
          <w:p w14:paraId="3B51A36F" w14:textId="62FE3E77" w:rsidR="002846EB" w:rsidRPr="00EE0FF5" w:rsidRDefault="002846EB" w:rsidP="00EE0F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(max=35%)</w:t>
            </w:r>
          </w:p>
        </w:tc>
      </w:tr>
      <w:tr w:rsidR="002846EB" w:rsidRPr="00636C22" w14:paraId="5F885AEF" w14:textId="77777777" w:rsidTr="002846EB">
        <w:trPr>
          <w:trHeight w:val="288"/>
        </w:trPr>
        <w:tc>
          <w:tcPr>
            <w:tcW w:w="1460" w:type="dxa"/>
            <w:shd w:val="clear" w:color="000000" w:fill="F2DCDB"/>
            <w:noWrap/>
            <w:vAlign w:val="bottom"/>
            <w:hideMark/>
          </w:tcPr>
          <w:p w14:paraId="6F0E0C74" w14:textId="77777777" w:rsidR="002846EB" w:rsidRPr="00EE0FF5" w:rsidRDefault="002846EB" w:rsidP="00EE0FF5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4080/2024</w:t>
            </w:r>
          </w:p>
        </w:tc>
        <w:tc>
          <w:tcPr>
            <w:tcW w:w="1400" w:type="dxa"/>
            <w:shd w:val="clear" w:color="000000" w:fill="F2DCDB"/>
            <w:noWrap/>
            <w:vAlign w:val="bottom"/>
            <w:hideMark/>
          </w:tcPr>
          <w:p w14:paraId="125EEBC9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2C86084A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93.94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2CF8CAC9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32.88</w:t>
            </w:r>
          </w:p>
        </w:tc>
      </w:tr>
      <w:tr w:rsidR="002846EB" w:rsidRPr="00636C22" w14:paraId="69870C2C" w14:textId="77777777" w:rsidTr="002846EB">
        <w:trPr>
          <w:trHeight w:val="288"/>
        </w:trPr>
        <w:tc>
          <w:tcPr>
            <w:tcW w:w="1460" w:type="dxa"/>
            <w:shd w:val="clear" w:color="000000" w:fill="F2DCDB"/>
            <w:noWrap/>
            <w:vAlign w:val="bottom"/>
            <w:hideMark/>
          </w:tcPr>
          <w:p w14:paraId="363D259F" w14:textId="77777777" w:rsidR="002846EB" w:rsidRPr="00EE0FF5" w:rsidRDefault="002846EB" w:rsidP="00EE0FF5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4085/2024</w:t>
            </w:r>
          </w:p>
        </w:tc>
        <w:tc>
          <w:tcPr>
            <w:tcW w:w="1400" w:type="dxa"/>
            <w:shd w:val="clear" w:color="000000" w:fill="F2DCDB"/>
            <w:noWrap/>
            <w:vAlign w:val="bottom"/>
            <w:hideMark/>
          </w:tcPr>
          <w:p w14:paraId="6A16DB08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1919789E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93.94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0135017F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32.88</w:t>
            </w:r>
          </w:p>
        </w:tc>
      </w:tr>
      <w:tr w:rsidR="002846EB" w:rsidRPr="00636C22" w14:paraId="0D0DDC8B" w14:textId="77777777" w:rsidTr="002846EB">
        <w:trPr>
          <w:trHeight w:val="288"/>
        </w:trPr>
        <w:tc>
          <w:tcPr>
            <w:tcW w:w="1460" w:type="dxa"/>
            <w:shd w:val="clear" w:color="000000" w:fill="F2DCDB"/>
            <w:noWrap/>
            <w:vAlign w:val="bottom"/>
            <w:hideMark/>
          </w:tcPr>
          <w:p w14:paraId="6BA2BBC2" w14:textId="77777777" w:rsidR="002846EB" w:rsidRPr="00EE0FF5" w:rsidRDefault="002846EB" w:rsidP="00EE0FF5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4192/2024</w:t>
            </w:r>
          </w:p>
        </w:tc>
        <w:tc>
          <w:tcPr>
            <w:tcW w:w="1400" w:type="dxa"/>
            <w:shd w:val="clear" w:color="000000" w:fill="F2DCDB"/>
            <w:noWrap/>
            <w:vAlign w:val="bottom"/>
            <w:hideMark/>
          </w:tcPr>
          <w:p w14:paraId="53E82684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6F9295A5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6583D1A0" w14:textId="77777777" w:rsidR="002846EB" w:rsidRPr="00EE0FF5" w:rsidRDefault="002846EB" w:rsidP="00EE0FF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31.82</w:t>
            </w:r>
          </w:p>
        </w:tc>
      </w:tr>
    </w:tbl>
    <w:p w14:paraId="215ECE1E" w14:textId="77777777" w:rsidR="00EE0FF5" w:rsidRPr="00636C22" w:rsidRDefault="00EE0FF5">
      <w:pPr>
        <w:rPr>
          <w:rFonts w:cstheme="minorHAnsi"/>
          <w:sz w:val="22"/>
          <w:szCs w:val="22"/>
        </w:rPr>
      </w:pPr>
    </w:p>
    <w:p w14:paraId="7C85C6CF" w14:textId="77777777" w:rsidR="00EE0FF5" w:rsidRDefault="00EE0FF5"/>
    <w:p w14:paraId="447ECEA2" w14:textId="4B1A0518" w:rsidR="00EE0FF5" w:rsidRDefault="00EE0FF5">
      <w:r>
        <w:t>Rezultati studenata koji su polagali prvi i drugi dio ispita:</w:t>
      </w:r>
    </w:p>
    <w:tbl>
      <w:tblPr>
        <w:tblW w:w="55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75"/>
        <w:gridCol w:w="1520"/>
        <w:gridCol w:w="1520"/>
      </w:tblGrid>
      <w:tr w:rsidR="002846EB" w:rsidRPr="00636C22" w14:paraId="59764F40" w14:textId="77777777" w:rsidTr="002846EB">
        <w:trPr>
          <w:trHeight w:val="99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14:paraId="46AEB568" w14:textId="77777777" w:rsidR="002846EB" w:rsidRPr="00EE0FF5" w:rsidRDefault="002846EB" w:rsidP="00403C3D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530DC0C7" w14:textId="77777777" w:rsidR="002846EB" w:rsidRPr="00636C22" w:rsidRDefault="002846EB" w:rsidP="00403C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</w:p>
          <w:p w14:paraId="33EDE7DB" w14:textId="651EAA2E" w:rsidR="002846EB" w:rsidRPr="00EE0FF5" w:rsidRDefault="002846EB" w:rsidP="00403C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(max=51)</w:t>
            </w:r>
          </w:p>
        </w:tc>
        <w:tc>
          <w:tcPr>
            <w:tcW w:w="1520" w:type="dxa"/>
            <w:shd w:val="clear" w:color="auto" w:fill="FFFFFF" w:themeFill="background1"/>
            <w:vAlign w:val="center"/>
            <w:hideMark/>
          </w:tcPr>
          <w:p w14:paraId="48E48B3C" w14:textId="6436E104" w:rsidR="002846EB" w:rsidRPr="00EE0FF5" w:rsidRDefault="002846EB" w:rsidP="00403C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Učinak</w:t>
            </w:r>
            <w:r w:rsidRPr="00EE0FF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 xml:space="preserve"> (</w:t>
            </w: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kriterij za prolaznost 55</w:t>
            </w:r>
            <w:r w:rsidRPr="00EE0FF5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520" w:type="dxa"/>
            <w:shd w:val="clear" w:color="auto" w:fill="FFFFFF" w:themeFill="background1"/>
            <w:vAlign w:val="center"/>
            <w:hideMark/>
          </w:tcPr>
          <w:p w14:paraId="02BE4C00" w14:textId="42D36BF4" w:rsidR="002846EB" w:rsidRPr="00EE0FF5" w:rsidRDefault="002846EB" w:rsidP="00403C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(max=70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</w:t>
            </w:r>
            <w:r w:rsidRPr="00636C22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)</w:t>
            </w:r>
          </w:p>
        </w:tc>
      </w:tr>
      <w:tr w:rsidR="002846EB" w:rsidRPr="00636C22" w14:paraId="2B61B491" w14:textId="77777777" w:rsidTr="002846EB">
        <w:trPr>
          <w:trHeight w:val="288"/>
        </w:trPr>
        <w:tc>
          <w:tcPr>
            <w:tcW w:w="1460" w:type="dxa"/>
            <w:shd w:val="clear" w:color="000000" w:fill="F2DCDB"/>
            <w:noWrap/>
            <w:vAlign w:val="bottom"/>
            <w:hideMark/>
          </w:tcPr>
          <w:p w14:paraId="640A8D49" w14:textId="77777777" w:rsidR="002846EB" w:rsidRPr="00EE0FF5" w:rsidRDefault="002846EB" w:rsidP="00403C3D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4102/2024</w:t>
            </w:r>
          </w:p>
        </w:tc>
        <w:tc>
          <w:tcPr>
            <w:tcW w:w="1075" w:type="dxa"/>
            <w:shd w:val="clear" w:color="000000" w:fill="F2DCDB"/>
            <w:noWrap/>
            <w:vAlign w:val="bottom"/>
            <w:hideMark/>
          </w:tcPr>
          <w:p w14:paraId="079AA9E1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49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5373C01B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96.08</w:t>
            </w:r>
          </w:p>
        </w:tc>
        <w:tc>
          <w:tcPr>
            <w:tcW w:w="1520" w:type="dxa"/>
            <w:shd w:val="clear" w:color="000000" w:fill="E4DFEC"/>
            <w:noWrap/>
            <w:vAlign w:val="bottom"/>
            <w:hideMark/>
          </w:tcPr>
          <w:p w14:paraId="1A9D9B76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67.25</w:t>
            </w:r>
          </w:p>
        </w:tc>
      </w:tr>
      <w:tr w:rsidR="002846EB" w:rsidRPr="00636C22" w14:paraId="6E4FED51" w14:textId="77777777" w:rsidTr="002846EB">
        <w:trPr>
          <w:trHeight w:val="288"/>
        </w:trPr>
        <w:tc>
          <w:tcPr>
            <w:tcW w:w="1460" w:type="dxa"/>
            <w:shd w:val="clear" w:color="000000" w:fill="F2DCDB"/>
            <w:noWrap/>
            <w:vAlign w:val="bottom"/>
            <w:hideMark/>
          </w:tcPr>
          <w:p w14:paraId="13F28C45" w14:textId="77777777" w:rsidR="002846EB" w:rsidRPr="00EE0FF5" w:rsidRDefault="002846EB" w:rsidP="00403C3D">
            <w:pPr>
              <w:spacing w:after="0" w:line="240" w:lineRule="auto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4229/2024</w:t>
            </w:r>
          </w:p>
        </w:tc>
        <w:tc>
          <w:tcPr>
            <w:tcW w:w="1075" w:type="dxa"/>
            <w:shd w:val="clear" w:color="000000" w:fill="F2DCDB"/>
            <w:noWrap/>
            <w:vAlign w:val="bottom"/>
            <w:hideMark/>
          </w:tcPr>
          <w:p w14:paraId="0D74AC69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34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50070073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66.67</w:t>
            </w:r>
          </w:p>
        </w:tc>
        <w:tc>
          <w:tcPr>
            <w:tcW w:w="1520" w:type="dxa"/>
            <w:shd w:val="clear" w:color="000000" w:fill="E4DFEC"/>
            <w:noWrap/>
            <w:vAlign w:val="bottom"/>
            <w:hideMark/>
          </w:tcPr>
          <w:p w14:paraId="37A9207B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46.67</w:t>
            </w:r>
          </w:p>
        </w:tc>
      </w:tr>
      <w:tr w:rsidR="002846EB" w:rsidRPr="00636C22" w14:paraId="4E56CDEF" w14:textId="77777777" w:rsidTr="002846EB">
        <w:trPr>
          <w:trHeight w:val="288"/>
        </w:trPr>
        <w:tc>
          <w:tcPr>
            <w:tcW w:w="1460" w:type="dxa"/>
            <w:shd w:val="clear" w:color="000000" w:fill="F2DCDB"/>
            <w:noWrap/>
            <w:vAlign w:val="bottom"/>
            <w:hideMark/>
          </w:tcPr>
          <w:p w14:paraId="64F47A23" w14:textId="77777777" w:rsidR="002846EB" w:rsidRPr="00EE0FF5" w:rsidRDefault="002846EB" w:rsidP="00403C3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bs-Latn-BA"/>
                <w14:ligatures w14:val="none"/>
              </w:rPr>
              <w:t>4077/24</w:t>
            </w:r>
          </w:p>
        </w:tc>
        <w:tc>
          <w:tcPr>
            <w:tcW w:w="1075" w:type="dxa"/>
            <w:shd w:val="clear" w:color="000000" w:fill="F2DCDB"/>
            <w:noWrap/>
            <w:vAlign w:val="bottom"/>
            <w:hideMark/>
          </w:tcPr>
          <w:p w14:paraId="6C49ED37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46</w:t>
            </w:r>
          </w:p>
        </w:tc>
        <w:tc>
          <w:tcPr>
            <w:tcW w:w="1520" w:type="dxa"/>
            <w:shd w:val="clear" w:color="000000" w:fill="F2DCDB"/>
            <w:noWrap/>
            <w:vAlign w:val="bottom"/>
            <w:hideMark/>
          </w:tcPr>
          <w:p w14:paraId="6B1E4D71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90.20</w:t>
            </w:r>
          </w:p>
        </w:tc>
        <w:tc>
          <w:tcPr>
            <w:tcW w:w="1520" w:type="dxa"/>
            <w:shd w:val="clear" w:color="000000" w:fill="E4DFEC"/>
            <w:noWrap/>
            <w:vAlign w:val="bottom"/>
            <w:hideMark/>
          </w:tcPr>
          <w:p w14:paraId="048DC8A3" w14:textId="77777777" w:rsidR="002846EB" w:rsidRPr="00EE0FF5" w:rsidRDefault="002846EB" w:rsidP="00403C3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EE0FF5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63.14</w:t>
            </w:r>
          </w:p>
        </w:tc>
      </w:tr>
    </w:tbl>
    <w:p w14:paraId="0F66345E" w14:textId="77777777" w:rsidR="00EE0FF5" w:rsidRDefault="00EE0FF5">
      <w:pPr>
        <w:rPr>
          <w:rFonts w:cstheme="minorHAnsi"/>
          <w:sz w:val="22"/>
          <w:szCs w:val="22"/>
        </w:rPr>
      </w:pPr>
    </w:p>
    <w:p w14:paraId="7F44A6A9" w14:textId="77777777" w:rsidR="00636C22" w:rsidRDefault="00636C22" w:rsidP="00636C22">
      <w:pPr>
        <w:jc w:val="right"/>
        <w:rPr>
          <w:rFonts w:cstheme="minorHAnsi"/>
          <w:sz w:val="22"/>
          <w:szCs w:val="22"/>
        </w:rPr>
      </w:pPr>
    </w:p>
    <w:p w14:paraId="1BC27455" w14:textId="68AFAB12" w:rsidR="00636C22" w:rsidRPr="00636C22" w:rsidRDefault="00636C22" w:rsidP="00636C22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Odgovorni nastavnik: prof dr. Amela Dautbegović</w:t>
      </w:r>
    </w:p>
    <w:sectPr w:rsidR="00636C22" w:rsidRPr="00636C2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F5"/>
    <w:rsid w:val="002846EB"/>
    <w:rsid w:val="00636C22"/>
    <w:rsid w:val="0070371B"/>
    <w:rsid w:val="00BF38D2"/>
    <w:rsid w:val="00E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4457"/>
  <w15:chartTrackingRefBased/>
  <w15:docId w15:val="{F7F8BF80-B562-4423-9A08-3788FB1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F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F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F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F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2025-01-28T08:01:00Z</dcterms:created>
  <dcterms:modified xsi:type="dcterms:W3CDTF">2025-01-28T08:04:00Z</dcterms:modified>
</cp:coreProperties>
</file>