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28126" w14:textId="32F91A60" w:rsidR="00627243" w:rsidRDefault="00D51691" w:rsidP="0032758B">
      <w:pPr>
        <w:spacing w:after="0" w:line="240" w:lineRule="auto"/>
      </w:pPr>
      <w:r>
        <w:t>Univerzitet u Sarajevu – Filozofski fakultet</w:t>
      </w:r>
    </w:p>
    <w:p w14:paraId="4C4539BC" w14:textId="0103FCF4" w:rsidR="00D51691" w:rsidRDefault="00D51691" w:rsidP="0032758B">
      <w:pPr>
        <w:spacing w:after="0" w:line="240" w:lineRule="auto"/>
      </w:pPr>
      <w:r>
        <w:t>Odsjek za anglistiku</w:t>
      </w:r>
    </w:p>
    <w:p w14:paraId="0ACEFC82" w14:textId="55FA82D3" w:rsidR="00D51691" w:rsidRDefault="00D51691" w:rsidP="0032758B">
      <w:pPr>
        <w:spacing w:after="0" w:line="240" w:lineRule="auto"/>
      </w:pPr>
      <w:r>
        <w:t>1</w:t>
      </w:r>
      <w:r w:rsidR="00572361">
        <w:t>8</w:t>
      </w:r>
      <w:r>
        <w:t>.2.2025.</w:t>
      </w:r>
    </w:p>
    <w:p w14:paraId="78EC0F52" w14:textId="77777777" w:rsidR="0032758B" w:rsidRDefault="0032758B"/>
    <w:p w14:paraId="5F69486C" w14:textId="382B8723" w:rsidR="00D51691" w:rsidRDefault="0032758B">
      <w:pPr>
        <w:rPr>
          <w:b/>
          <w:bCs/>
        </w:rPr>
      </w:pPr>
      <w:r w:rsidRPr="0032758B">
        <w:rPr>
          <w:b/>
          <w:bCs/>
        </w:rPr>
        <w:t>Uvod u studij književnosti</w:t>
      </w:r>
    </w:p>
    <w:p w14:paraId="1C2A9EE4" w14:textId="77777777" w:rsidR="0032758B" w:rsidRDefault="0032758B">
      <w:pPr>
        <w:rPr>
          <w:b/>
          <w:bCs/>
        </w:rPr>
      </w:pPr>
    </w:p>
    <w:p w14:paraId="668851FF" w14:textId="55138AE3" w:rsidR="0032758B" w:rsidRPr="0032758B" w:rsidRDefault="004B10AE" w:rsidP="0032758B">
      <w:pPr>
        <w:jc w:val="center"/>
        <w:rPr>
          <w:b/>
          <w:bCs/>
        </w:rPr>
      </w:pPr>
      <w:r>
        <w:rPr>
          <w:b/>
          <w:bCs/>
        </w:rPr>
        <w:t xml:space="preserve">Rezultati popravnog ispita iz </w:t>
      </w:r>
      <w:r w:rsidR="0060066F">
        <w:rPr>
          <w:b/>
          <w:bCs/>
        </w:rPr>
        <w:t xml:space="preserve">komponente </w:t>
      </w:r>
      <w:r>
        <w:rPr>
          <w:b/>
          <w:bCs/>
        </w:rPr>
        <w:t>učešća u nastavi održanog</w:t>
      </w:r>
      <w:r w:rsidR="0032758B">
        <w:rPr>
          <w:b/>
          <w:bCs/>
        </w:rPr>
        <w:t xml:space="preserve"> 1</w:t>
      </w:r>
      <w:r>
        <w:rPr>
          <w:b/>
          <w:bCs/>
        </w:rPr>
        <w:t>7</w:t>
      </w:r>
      <w:r w:rsidR="0032758B">
        <w:rPr>
          <w:b/>
          <w:bCs/>
        </w:rPr>
        <w:t>.2.2025.</w:t>
      </w:r>
    </w:p>
    <w:p w14:paraId="1F591C5D" w14:textId="77777777" w:rsidR="00D51691" w:rsidRDefault="00D51691"/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774"/>
        <w:gridCol w:w="1447"/>
        <w:gridCol w:w="1987"/>
        <w:gridCol w:w="1002"/>
        <w:gridCol w:w="994"/>
        <w:gridCol w:w="1027"/>
        <w:gridCol w:w="1032"/>
        <w:gridCol w:w="987"/>
      </w:tblGrid>
      <w:tr w:rsidR="00F73E4A" w:rsidRPr="00D51691" w14:paraId="42877C23" w14:textId="77777777" w:rsidTr="004B10AE">
        <w:trPr>
          <w:trHeight w:val="324"/>
        </w:trPr>
        <w:tc>
          <w:tcPr>
            <w:tcW w:w="774" w:type="dxa"/>
            <w:noWrap/>
            <w:hideMark/>
          </w:tcPr>
          <w:p w14:paraId="7E1C240D" w14:textId="3C6008FF" w:rsidR="00F73E4A" w:rsidRPr="00D51691" w:rsidRDefault="00F73E4A">
            <w:pPr>
              <w:rPr>
                <w:b/>
                <w:bCs/>
              </w:rPr>
            </w:pPr>
            <w:r w:rsidRPr="00D51691">
              <w:rPr>
                <w:b/>
                <w:bCs/>
              </w:rPr>
              <w:t> </w:t>
            </w:r>
            <w:r>
              <w:rPr>
                <w:b/>
                <w:bCs/>
              </w:rPr>
              <w:t>R. br.</w:t>
            </w:r>
          </w:p>
        </w:tc>
        <w:tc>
          <w:tcPr>
            <w:tcW w:w="1447" w:type="dxa"/>
            <w:hideMark/>
          </w:tcPr>
          <w:p w14:paraId="4F8F7453" w14:textId="4B45F8B4" w:rsidR="00F73E4A" w:rsidRPr="00D51691" w:rsidRDefault="00F73E4A" w:rsidP="00D51691">
            <w:pPr>
              <w:rPr>
                <w:b/>
                <w:bCs/>
              </w:rPr>
            </w:pPr>
            <w:r w:rsidRPr="00D51691">
              <w:rPr>
                <w:b/>
                <w:bCs/>
              </w:rPr>
              <w:t>BR</w:t>
            </w:r>
            <w:r>
              <w:rPr>
                <w:b/>
                <w:bCs/>
              </w:rPr>
              <w:t>.</w:t>
            </w:r>
            <w:r w:rsidRPr="00D51691">
              <w:rPr>
                <w:b/>
                <w:bCs/>
              </w:rPr>
              <w:t xml:space="preserve"> INDEKSA</w:t>
            </w:r>
          </w:p>
        </w:tc>
        <w:tc>
          <w:tcPr>
            <w:tcW w:w="1987" w:type="dxa"/>
            <w:hideMark/>
          </w:tcPr>
          <w:p w14:paraId="28CF489A" w14:textId="77777777" w:rsidR="00F73E4A" w:rsidRDefault="00F73E4A" w:rsidP="00D51691">
            <w:pPr>
              <w:rPr>
                <w:b/>
                <w:bCs/>
              </w:rPr>
            </w:pPr>
            <w:r>
              <w:rPr>
                <w:b/>
                <w:bCs/>
              </w:rPr>
              <w:t>POLUSEMESTRALNI</w:t>
            </w:r>
          </w:p>
          <w:p w14:paraId="4D6E78B5" w14:textId="0660A9DD" w:rsidR="00F73E4A" w:rsidRPr="00D51691" w:rsidRDefault="00F73E4A" w:rsidP="00D51691">
            <w:pPr>
              <w:rPr>
                <w:b/>
                <w:bCs/>
              </w:rPr>
            </w:pPr>
            <w:r>
              <w:rPr>
                <w:b/>
                <w:bCs/>
              </w:rPr>
              <w:t>ISPIT (20)</w:t>
            </w:r>
          </w:p>
        </w:tc>
        <w:tc>
          <w:tcPr>
            <w:tcW w:w="1002" w:type="dxa"/>
            <w:hideMark/>
          </w:tcPr>
          <w:p w14:paraId="22198874" w14:textId="5F0B1850" w:rsidR="00F73E4A" w:rsidRPr="00D51691" w:rsidRDefault="00F73E4A" w:rsidP="00D51691">
            <w:pPr>
              <w:rPr>
                <w:b/>
                <w:bCs/>
              </w:rPr>
            </w:pPr>
            <w:r>
              <w:rPr>
                <w:b/>
                <w:bCs/>
              </w:rPr>
              <w:t>ZAVRŠNI ISPIT (35)</w:t>
            </w:r>
          </w:p>
        </w:tc>
        <w:tc>
          <w:tcPr>
            <w:tcW w:w="994" w:type="dxa"/>
            <w:hideMark/>
          </w:tcPr>
          <w:p w14:paraId="5EFEDC34" w14:textId="77777777" w:rsidR="00F73E4A" w:rsidRDefault="00F73E4A" w:rsidP="00D51691">
            <w:pPr>
              <w:rPr>
                <w:b/>
                <w:bCs/>
              </w:rPr>
            </w:pPr>
            <w:r w:rsidRPr="00D51691">
              <w:rPr>
                <w:b/>
                <w:bCs/>
              </w:rPr>
              <w:t>UČEŠĆE</w:t>
            </w:r>
          </w:p>
          <w:p w14:paraId="489495AB" w14:textId="2C9786EC" w:rsidR="00F73E4A" w:rsidRPr="00D51691" w:rsidRDefault="00F73E4A" w:rsidP="00D51691">
            <w:pPr>
              <w:rPr>
                <w:b/>
                <w:bCs/>
              </w:rPr>
            </w:pPr>
            <w:r>
              <w:rPr>
                <w:b/>
                <w:bCs/>
              </w:rPr>
              <w:t>(25)</w:t>
            </w:r>
          </w:p>
        </w:tc>
        <w:tc>
          <w:tcPr>
            <w:tcW w:w="1027" w:type="dxa"/>
            <w:hideMark/>
          </w:tcPr>
          <w:p w14:paraId="7DA3167C" w14:textId="77777777" w:rsidR="00F73E4A" w:rsidRDefault="00F73E4A" w:rsidP="00D51691">
            <w:pPr>
              <w:rPr>
                <w:b/>
                <w:bCs/>
              </w:rPr>
            </w:pPr>
            <w:r w:rsidRPr="00D51691">
              <w:rPr>
                <w:b/>
                <w:bCs/>
              </w:rPr>
              <w:t>ZADAĆA</w:t>
            </w:r>
          </w:p>
          <w:p w14:paraId="073E9E8F" w14:textId="6855A4D6" w:rsidR="00F73E4A" w:rsidRPr="00D51691" w:rsidRDefault="00F73E4A" w:rsidP="00D51691">
            <w:pPr>
              <w:rPr>
                <w:b/>
                <w:bCs/>
              </w:rPr>
            </w:pPr>
            <w:r>
              <w:rPr>
                <w:b/>
                <w:bCs/>
              </w:rPr>
              <w:t>(20)</w:t>
            </w:r>
          </w:p>
        </w:tc>
        <w:tc>
          <w:tcPr>
            <w:tcW w:w="1032" w:type="dxa"/>
            <w:hideMark/>
          </w:tcPr>
          <w:p w14:paraId="08559AD6" w14:textId="6B03E056" w:rsidR="00F73E4A" w:rsidRPr="00D51691" w:rsidRDefault="00F73E4A" w:rsidP="00D51691">
            <w:pPr>
              <w:rPr>
                <w:b/>
                <w:bCs/>
              </w:rPr>
            </w:pPr>
            <w:r>
              <w:rPr>
                <w:b/>
                <w:bCs/>
              </w:rPr>
              <w:t>UKUPNO</w:t>
            </w:r>
          </w:p>
        </w:tc>
        <w:tc>
          <w:tcPr>
            <w:tcW w:w="987" w:type="dxa"/>
            <w:hideMark/>
          </w:tcPr>
          <w:p w14:paraId="5721B0C6" w14:textId="77777777" w:rsidR="00F73E4A" w:rsidRPr="00D51691" w:rsidRDefault="00F73E4A" w:rsidP="00D51691">
            <w:pPr>
              <w:rPr>
                <w:b/>
                <w:bCs/>
              </w:rPr>
            </w:pPr>
            <w:r w:rsidRPr="00D51691">
              <w:rPr>
                <w:b/>
                <w:bCs/>
              </w:rPr>
              <w:t>OCJENA</w:t>
            </w:r>
          </w:p>
        </w:tc>
      </w:tr>
      <w:tr w:rsidR="00F73E4A" w:rsidRPr="00D51691" w14:paraId="31A32AC9" w14:textId="77777777" w:rsidTr="004B10AE">
        <w:trPr>
          <w:trHeight w:val="408"/>
        </w:trPr>
        <w:tc>
          <w:tcPr>
            <w:tcW w:w="774" w:type="dxa"/>
          </w:tcPr>
          <w:p w14:paraId="24C5E2A4" w14:textId="041561E1" w:rsidR="00F73E4A" w:rsidRPr="00D51691" w:rsidRDefault="00F73E4A" w:rsidP="004B10A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7" w:type="dxa"/>
            <w:hideMark/>
          </w:tcPr>
          <w:p w14:paraId="1719B3B7" w14:textId="77777777" w:rsidR="00F73E4A" w:rsidRPr="00D51691" w:rsidRDefault="00F73E4A" w:rsidP="00D51691">
            <w:r w:rsidRPr="00D51691">
              <w:t>41252</w:t>
            </w:r>
          </w:p>
        </w:tc>
        <w:tc>
          <w:tcPr>
            <w:tcW w:w="1987" w:type="dxa"/>
            <w:hideMark/>
          </w:tcPr>
          <w:p w14:paraId="501033EB" w14:textId="77777777" w:rsidR="00F73E4A" w:rsidRPr="00D51691" w:rsidRDefault="00F73E4A" w:rsidP="00D51691">
            <w:r w:rsidRPr="00D51691">
              <w:t>12</w:t>
            </w:r>
          </w:p>
        </w:tc>
        <w:tc>
          <w:tcPr>
            <w:tcW w:w="1002" w:type="dxa"/>
            <w:hideMark/>
          </w:tcPr>
          <w:p w14:paraId="18A4A04E" w14:textId="77777777" w:rsidR="00F73E4A" w:rsidRPr="00D51691" w:rsidRDefault="00F73E4A" w:rsidP="00D51691">
            <w:r w:rsidRPr="00D51691">
              <w:t>22.5</w:t>
            </w:r>
          </w:p>
        </w:tc>
        <w:tc>
          <w:tcPr>
            <w:tcW w:w="994" w:type="dxa"/>
            <w:noWrap/>
            <w:hideMark/>
          </w:tcPr>
          <w:p w14:paraId="7EA69351" w14:textId="0F41576A" w:rsidR="00F73E4A" w:rsidRPr="00D51691" w:rsidRDefault="00F73E4A" w:rsidP="00D51691">
            <w:r>
              <w:t>16.5</w:t>
            </w:r>
          </w:p>
        </w:tc>
        <w:tc>
          <w:tcPr>
            <w:tcW w:w="1027" w:type="dxa"/>
            <w:hideMark/>
          </w:tcPr>
          <w:p w14:paraId="576E9976" w14:textId="77777777" w:rsidR="00F73E4A" w:rsidRPr="00D51691" w:rsidRDefault="00F73E4A" w:rsidP="00D51691">
            <w:r w:rsidRPr="00D51691">
              <w:t>11.5</w:t>
            </w:r>
          </w:p>
        </w:tc>
        <w:tc>
          <w:tcPr>
            <w:tcW w:w="1032" w:type="dxa"/>
            <w:hideMark/>
          </w:tcPr>
          <w:p w14:paraId="49023AA1" w14:textId="0578F19F" w:rsidR="00F73E4A" w:rsidRPr="00D51691" w:rsidRDefault="00F73E4A" w:rsidP="00D51691">
            <w:r>
              <w:t>62.5</w:t>
            </w:r>
          </w:p>
        </w:tc>
        <w:tc>
          <w:tcPr>
            <w:tcW w:w="987" w:type="dxa"/>
            <w:hideMark/>
          </w:tcPr>
          <w:p w14:paraId="75900881" w14:textId="4B2438DB" w:rsidR="00F73E4A" w:rsidRPr="00D51691" w:rsidRDefault="00F73E4A" w:rsidP="00D51691">
            <w:r>
              <w:t>6</w:t>
            </w:r>
          </w:p>
        </w:tc>
      </w:tr>
      <w:tr w:rsidR="00F73E4A" w:rsidRPr="00D51691" w14:paraId="39FF6918" w14:textId="77777777" w:rsidTr="004B10AE">
        <w:trPr>
          <w:trHeight w:val="504"/>
        </w:trPr>
        <w:tc>
          <w:tcPr>
            <w:tcW w:w="774" w:type="dxa"/>
          </w:tcPr>
          <w:p w14:paraId="75A0B18C" w14:textId="4358AA89" w:rsidR="00F73E4A" w:rsidRPr="00D51691" w:rsidRDefault="00F73E4A" w:rsidP="004B10A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7" w:type="dxa"/>
            <w:hideMark/>
          </w:tcPr>
          <w:p w14:paraId="0DAF8914" w14:textId="77777777" w:rsidR="00F73E4A" w:rsidRPr="00D51691" w:rsidRDefault="00F73E4A" w:rsidP="00D51691">
            <w:r w:rsidRPr="00D51691">
              <w:t>50802</w:t>
            </w:r>
          </w:p>
        </w:tc>
        <w:tc>
          <w:tcPr>
            <w:tcW w:w="1987" w:type="dxa"/>
            <w:hideMark/>
          </w:tcPr>
          <w:p w14:paraId="222A7F29" w14:textId="77777777" w:rsidR="00F73E4A" w:rsidRPr="00D51691" w:rsidRDefault="00F73E4A" w:rsidP="00D51691">
            <w:r w:rsidRPr="00D51691">
              <w:t>11</w:t>
            </w:r>
          </w:p>
        </w:tc>
        <w:tc>
          <w:tcPr>
            <w:tcW w:w="1002" w:type="dxa"/>
            <w:hideMark/>
          </w:tcPr>
          <w:p w14:paraId="535D18E4" w14:textId="77777777" w:rsidR="00F73E4A" w:rsidRPr="00D51691" w:rsidRDefault="00F73E4A" w:rsidP="00D51691">
            <w:r w:rsidRPr="00D51691">
              <w:t>21</w:t>
            </w:r>
          </w:p>
        </w:tc>
        <w:tc>
          <w:tcPr>
            <w:tcW w:w="994" w:type="dxa"/>
            <w:noWrap/>
            <w:hideMark/>
          </w:tcPr>
          <w:p w14:paraId="3590CA3B" w14:textId="58B50B2A" w:rsidR="00F73E4A" w:rsidRPr="00D51691" w:rsidRDefault="00F73E4A" w:rsidP="00D51691">
            <w:r>
              <w:t>15</w:t>
            </w:r>
          </w:p>
        </w:tc>
        <w:tc>
          <w:tcPr>
            <w:tcW w:w="1027" w:type="dxa"/>
            <w:hideMark/>
          </w:tcPr>
          <w:p w14:paraId="0EAB0663" w14:textId="77777777" w:rsidR="00F73E4A" w:rsidRPr="00D51691" w:rsidRDefault="00F73E4A" w:rsidP="00D51691">
            <w:r w:rsidRPr="00D51691">
              <w:t>10.25</w:t>
            </w:r>
          </w:p>
        </w:tc>
        <w:tc>
          <w:tcPr>
            <w:tcW w:w="1032" w:type="dxa"/>
            <w:hideMark/>
          </w:tcPr>
          <w:p w14:paraId="5220CC58" w14:textId="3647026B" w:rsidR="00F73E4A" w:rsidRPr="00D51691" w:rsidRDefault="00F73E4A" w:rsidP="00D51691">
            <w:r>
              <w:t>57.25</w:t>
            </w:r>
          </w:p>
        </w:tc>
        <w:tc>
          <w:tcPr>
            <w:tcW w:w="987" w:type="dxa"/>
            <w:hideMark/>
          </w:tcPr>
          <w:p w14:paraId="4F4C37A4" w14:textId="46EE1DF8" w:rsidR="00F73E4A" w:rsidRPr="00D51691" w:rsidRDefault="00F73E4A" w:rsidP="00D51691">
            <w:r>
              <w:t>6</w:t>
            </w:r>
          </w:p>
        </w:tc>
      </w:tr>
      <w:tr w:rsidR="00F73E4A" w:rsidRPr="00D51691" w14:paraId="7245BF39" w14:textId="77777777" w:rsidTr="004B10AE">
        <w:trPr>
          <w:trHeight w:val="396"/>
        </w:trPr>
        <w:tc>
          <w:tcPr>
            <w:tcW w:w="774" w:type="dxa"/>
          </w:tcPr>
          <w:p w14:paraId="7C654688" w14:textId="3B9333A5" w:rsidR="00F73E4A" w:rsidRPr="00D51691" w:rsidRDefault="00F73E4A" w:rsidP="004B10A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7" w:type="dxa"/>
            <w:hideMark/>
          </w:tcPr>
          <w:p w14:paraId="148ED461" w14:textId="04C099D4" w:rsidR="00F73E4A" w:rsidRPr="00D51691" w:rsidRDefault="00F73E4A" w:rsidP="00D51691">
            <w:r w:rsidRPr="00D51691">
              <w:t>51152</w:t>
            </w:r>
            <w:r w:rsidR="00572361">
              <w:t xml:space="preserve"> *</w:t>
            </w:r>
          </w:p>
        </w:tc>
        <w:tc>
          <w:tcPr>
            <w:tcW w:w="1987" w:type="dxa"/>
            <w:hideMark/>
          </w:tcPr>
          <w:p w14:paraId="46763B65" w14:textId="77777777" w:rsidR="00F73E4A" w:rsidRPr="00D51691" w:rsidRDefault="00F73E4A" w:rsidP="00D51691">
            <w:r w:rsidRPr="00D51691">
              <w:t>15</w:t>
            </w:r>
          </w:p>
        </w:tc>
        <w:tc>
          <w:tcPr>
            <w:tcW w:w="1002" w:type="dxa"/>
            <w:hideMark/>
          </w:tcPr>
          <w:p w14:paraId="40D16756" w14:textId="77777777" w:rsidR="00F73E4A" w:rsidRPr="00D51691" w:rsidRDefault="00F73E4A" w:rsidP="00D51691">
            <w:r w:rsidRPr="00D51691">
              <w:t>27.5</w:t>
            </w:r>
          </w:p>
        </w:tc>
        <w:tc>
          <w:tcPr>
            <w:tcW w:w="994" w:type="dxa"/>
            <w:noWrap/>
            <w:hideMark/>
          </w:tcPr>
          <w:p w14:paraId="3C761952" w14:textId="301FAA6F" w:rsidR="00F73E4A" w:rsidRPr="00D51691" w:rsidRDefault="00F73E4A" w:rsidP="00D51691">
            <w:r>
              <w:t>6.05</w:t>
            </w:r>
          </w:p>
        </w:tc>
        <w:tc>
          <w:tcPr>
            <w:tcW w:w="1027" w:type="dxa"/>
            <w:hideMark/>
          </w:tcPr>
          <w:p w14:paraId="19B638C8" w14:textId="77777777" w:rsidR="00F73E4A" w:rsidRPr="00D51691" w:rsidRDefault="00F73E4A" w:rsidP="00D51691">
            <w:r w:rsidRPr="00D51691">
              <w:t>4.75</w:t>
            </w:r>
          </w:p>
        </w:tc>
        <w:tc>
          <w:tcPr>
            <w:tcW w:w="1032" w:type="dxa"/>
            <w:hideMark/>
          </w:tcPr>
          <w:p w14:paraId="7EAD09E6" w14:textId="6E5E97DF" w:rsidR="00F73E4A" w:rsidRPr="00D51691" w:rsidRDefault="00F73E4A" w:rsidP="00D51691">
            <w:r>
              <w:t>53.03</w:t>
            </w:r>
          </w:p>
        </w:tc>
        <w:tc>
          <w:tcPr>
            <w:tcW w:w="987" w:type="dxa"/>
            <w:hideMark/>
          </w:tcPr>
          <w:p w14:paraId="4F61B411" w14:textId="77777777" w:rsidR="00F73E4A" w:rsidRPr="00D51691" w:rsidRDefault="00F73E4A" w:rsidP="00D51691">
            <w:r w:rsidRPr="00D51691">
              <w:t>5</w:t>
            </w:r>
          </w:p>
        </w:tc>
      </w:tr>
      <w:tr w:rsidR="00F73E4A" w:rsidRPr="00D51691" w14:paraId="76494C06" w14:textId="77777777" w:rsidTr="004B10AE">
        <w:trPr>
          <w:trHeight w:val="384"/>
        </w:trPr>
        <w:tc>
          <w:tcPr>
            <w:tcW w:w="774" w:type="dxa"/>
          </w:tcPr>
          <w:p w14:paraId="26BB3234" w14:textId="19310DAC" w:rsidR="00F73E4A" w:rsidRPr="00D51691" w:rsidRDefault="00F73E4A" w:rsidP="004B10A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7" w:type="dxa"/>
            <w:hideMark/>
          </w:tcPr>
          <w:p w14:paraId="6C075790" w14:textId="77777777" w:rsidR="00F73E4A" w:rsidRPr="00D51691" w:rsidRDefault="00F73E4A" w:rsidP="00D51691">
            <w:r w:rsidRPr="00D51691">
              <w:t>51141</w:t>
            </w:r>
          </w:p>
        </w:tc>
        <w:tc>
          <w:tcPr>
            <w:tcW w:w="1987" w:type="dxa"/>
            <w:hideMark/>
          </w:tcPr>
          <w:p w14:paraId="70B71330" w14:textId="77777777" w:rsidR="00F73E4A" w:rsidRPr="00D51691" w:rsidRDefault="00F73E4A" w:rsidP="00D51691">
            <w:r w:rsidRPr="00D51691">
              <w:t>3.5</w:t>
            </w:r>
          </w:p>
        </w:tc>
        <w:tc>
          <w:tcPr>
            <w:tcW w:w="1002" w:type="dxa"/>
            <w:hideMark/>
          </w:tcPr>
          <w:p w14:paraId="3A681D96" w14:textId="77777777" w:rsidR="00F73E4A" w:rsidRPr="00D51691" w:rsidRDefault="00F73E4A" w:rsidP="00D51691">
            <w:r w:rsidRPr="00D51691">
              <w:t>19.5</w:t>
            </w:r>
          </w:p>
        </w:tc>
        <w:tc>
          <w:tcPr>
            <w:tcW w:w="994" w:type="dxa"/>
            <w:noWrap/>
            <w:hideMark/>
          </w:tcPr>
          <w:p w14:paraId="4743D4CA" w14:textId="08733191" w:rsidR="00F73E4A" w:rsidRPr="00D51691" w:rsidRDefault="00F73E4A" w:rsidP="00D51691">
            <w:r>
              <w:t>2.75</w:t>
            </w:r>
          </w:p>
        </w:tc>
        <w:tc>
          <w:tcPr>
            <w:tcW w:w="1027" w:type="dxa"/>
            <w:hideMark/>
          </w:tcPr>
          <w:p w14:paraId="1047264C" w14:textId="77777777" w:rsidR="00F73E4A" w:rsidRPr="00D51691" w:rsidRDefault="00F73E4A" w:rsidP="00D51691">
            <w:r w:rsidRPr="00D51691">
              <w:t>7.5</w:t>
            </w:r>
          </w:p>
        </w:tc>
        <w:tc>
          <w:tcPr>
            <w:tcW w:w="1032" w:type="dxa"/>
            <w:hideMark/>
          </w:tcPr>
          <w:p w14:paraId="1494EE14" w14:textId="1AD38EEE" w:rsidR="00F73E4A" w:rsidRPr="00D51691" w:rsidRDefault="00F73E4A" w:rsidP="00D51691">
            <w:r>
              <w:t>33.25</w:t>
            </w:r>
          </w:p>
        </w:tc>
        <w:tc>
          <w:tcPr>
            <w:tcW w:w="987" w:type="dxa"/>
            <w:hideMark/>
          </w:tcPr>
          <w:p w14:paraId="307E3F25" w14:textId="77777777" w:rsidR="00F73E4A" w:rsidRPr="00D51691" w:rsidRDefault="00F73E4A" w:rsidP="00D51691">
            <w:r w:rsidRPr="00D51691">
              <w:t>5</w:t>
            </w:r>
          </w:p>
        </w:tc>
      </w:tr>
      <w:tr w:rsidR="00F73E4A" w:rsidRPr="00D51691" w14:paraId="7B4A78A9" w14:textId="77777777" w:rsidTr="004B10AE">
        <w:trPr>
          <w:trHeight w:val="432"/>
        </w:trPr>
        <w:tc>
          <w:tcPr>
            <w:tcW w:w="774" w:type="dxa"/>
          </w:tcPr>
          <w:p w14:paraId="17C7E5BB" w14:textId="09E632F7" w:rsidR="00F73E4A" w:rsidRPr="00D51691" w:rsidRDefault="00F73E4A" w:rsidP="004B10A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7" w:type="dxa"/>
            <w:hideMark/>
          </w:tcPr>
          <w:p w14:paraId="2027E6E5" w14:textId="77777777" w:rsidR="00F73E4A" w:rsidRPr="00D51691" w:rsidRDefault="00F73E4A" w:rsidP="00D51691">
            <w:r w:rsidRPr="00D51691">
              <w:t>51159</w:t>
            </w:r>
          </w:p>
        </w:tc>
        <w:tc>
          <w:tcPr>
            <w:tcW w:w="1987" w:type="dxa"/>
            <w:hideMark/>
          </w:tcPr>
          <w:p w14:paraId="35D1A8D9" w14:textId="77777777" w:rsidR="00F73E4A" w:rsidRPr="00D51691" w:rsidRDefault="00F73E4A" w:rsidP="00D51691">
            <w:r w:rsidRPr="00D51691">
              <w:t>8</w:t>
            </w:r>
          </w:p>
        </w:tc>
        <w:tc>
          <w:tcPr>
            <w:tcW w:w="1002" w:type="dxa"/>
            <w:hideMark/>
          </w:tcPr>
          <w:p w14:paraId="47475583" w14:textId="77777777" w:rsidR="00F73E4A" w:rsidRPr="00D51691" w:rsidRDefault="00F73E4A" w:rsidP="00D51691">
            <w:r w:rsidRPr="00D51691">
              <w:t>23</w:t>
            </w:r>
          </w:p>
        </w:tc>
        <w:tc>
          <w:tcPr>
            <w:tcW w:w="994" w:type="dxa"/>
            <w:noWrap/>
            <w:hideMark/>
          </w:tcPr>
          <w:p w14:paraId="16A863C6" w14:textId="2A1D9F2F" w:rsidR="00F73E4A" w:rsidRPr="00D51691" w:rsidRDefault="00F73E4A" w:rsidP="00D51691">
            <w:r>
              <w:t>13.75</w:t>
            </w:r>
          </w:p>
        </w:tc>
        <w:tc>
          <w:tcPr>
            <w:tcW w:w="1027" w:type="dxa"/>
            <w:hideMark/>
          </w:tcPr>
          <w:p w14:paraId="55086CF5" w14:textId="77777777" w:rsidR="00F73E4A" w:rsidRPr="00D51691" w:rsidRDefault="00F73E4A" w:rsidP="00D51691">
            <w:r w:rsidRPr="00D51691">
              <w:t>12.75</w:t>
            </w:r>
          </w:p>
        </w:tc>
        <w:tc>
          <w:tcPr>
            <w:tcW w:w="1032" w:type="dxa"/>
            <w:hideMark/>
          </w:tcPr>
          <w:p w14:paraId="3F48DE87" w14:textId="43531694" w:rsidR="00F73E4A" w:rsidRPr="00D51691" w:rsidRDefault="00F73E4A" w:rsidP="00D51691">
            <w:r>
              <w:t>57.5</w:t>
            </w:r>
          </w:p>
        </w:tc>
        <w:tc>
          <w:tcPr>
            <w:tcW w:w="987" w:type="dxa"/>
            <w:hideMark/>
          </w:tcPr>
          <w:p w14:paraId="698DAD9E" w14:textId="47FFF5DE" w:rsidR="00F73E4A" w:rsidRPr="00D51691" w:rsidRDefault="00F73E4A" w:rsidP="00D51691">
            <w:r>
              <w:t>6</w:t>
            </w:r>
          </w:p>
        </w:tc>
      </w:tr>
      <w:tr w:rsidR="00F73E4A" w:rsidRPr="00D51691" w14:paraId="7160162F" w14:textId="77777777" w:rsidTr="004B10AE">
        <w:trPr>
          <w:trHeight w:val="324"/>
        </w:trPr>
        <w:tc>
          <w:tcPr>
            <w:tcW w:w="774" w:type="dxa"/>
          </w:tcPr>
          <w:p w14:paraId="666CAD0E" w14:textId="5F3DD90A" w:rsidR="00F73E4A" w:rsidRPr="00D51691" w:rsidRDefault="00F73E4A" w:rsidP="004B10A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7" w:type="dxa"/>
          </w:tcPr>
          <w:p w14:paraId="61F310A1" w14:textId="3EAA388C" w:rsidR="00F73E4A" w:rsidRPr="00D51691" w:rsidRDefault="00F73E4A" w:rsidP="004B10AE">
            <w:r w:rsidRPr="002E71DD">
              <w:t>51021</w:t>
            </w:r>
          </w:p>
        </w:tc>
        <w:tc>
          <w:tcPr>
            <w:tcW w:w="1987" w:type="dxa"/>
          </w:tcPr>
          <w:p w14:paraId="44D1DF9B" w14:textId="23482E80" w:rsidR="00F73E4A" w:rsidRPr="00D51691" w:rsidRDefault="00F73E4A" w:rsidP="004B10AE">
            <w:r w:rsidRPr="002E71DD">
              <w:t>9.5</w:t>
            </w:r>
          </w:p>
        </w:tc>
        <w:tc>
          <w:tcPr>
            <w:tcW w:w="1002" w:type="dxa"/>
          </w:tcPr>
          <w:p w14:paraId="427C2576" w14:textId="232C9D99" w:rsidR="00F73E4A" w:rsidRPr="00D51691" w:rsidRDefault="00F73E4A" w:rsidP="004B10AE">
            <w:r w:rsidRPr="002E71DD">
              <w:t>20.5</w:t>
            </w:r>
          </w:p>
        </w:tc>
        <w:tc>
          <w:tcPr>
            <w:tcW w:w="994" w:type="dxa"/>
            <w:noWrap/>
          </w:tcPr>
          <w:p w14:paraId="2FB5E5C7" w14:textId="3524C6D8" w:rsidR="00F73E4A" w:rsidRPr="00D51691" w:rsidRDefault="00F73E4A" w:rsidP="004B10AE">
            <w:r>
              <w:t>13.75</w:t>
            </w:r>
          </w:p>
        </w:tc>
        <w:tc>
          <w:tcPr>
            <w:tcW w:w="1027" w:type="dxa"/>
          </w:tcPr>
          <w:p w14:paraId="703CC8D3" w14:textId="743277F6" w:rsidR="00F73E4A" w:rsidRPr="00D51691" w:rsidRDefault="00F73E4A" w:rsidP="004B10AE">
            <w:r w:rsidRPr="002E71DD">
              <w:t>18.5</w:t>
            </w:r>
          </w:p>
        </w:tc>
        <w:tc>
          <w:tcPr>
            <w:tcW w:w="1032" w:type="dxa"/>
          </w:tcPr>
          <w:p w14:paraId="66F13612" w14:textId="3BD79EE4" w:rsidR="00F73E4A" w:rsidRPr="00D51691" w:rsidRDefault="00F73E4A" w:rsidP="004B10AE">
            <w:r>
              <w:t>62.25</w:t>
            </w:r>
          </w:p>
        </w:tc>
        <w:tc>
          <w:tcPr>
            <w:tcW w:w="987" w:type="dxa"/>
          </w:tcPr>
          <w:p w14:paraId="4EB42E46" w14:textId="04D50783" w:rsidR="00F73E4A" w:rsidRPr="00D51691" w:rsidRDefault="00F73E4A" w:rsidP="004B10AE">
            <w:r>
              <w:t>6</w:t>
            </w:r>
          </w:p>
        </w:tc>
      </w:tr>
    </w:tbl>
    <w:p w14:paraId="32627178" w14:textId="77777777" w:rsidR="00D51691" w:rsidRDefault="00D51691"/>
    <w:p w14:paraId="2641B816" w14:textId="51355031" w:rsidR="00572361" w:rsidRDefault="00572361">
      <w:r>
        <w:t>(*) Student je obavezan doći na konsultacije</w:t>
      </w:r>
      <w:r w:rsidR="00A733A2">
        <w:t xml:space="preserve"> u terminu uvida u radove</w:t>
      </w:r>
      <w:r>
        <w:t xml:space="preserve">. </w:t>
      </w:r>
    </w:p>
    <w:p w14:paraId="4618D08B" w14:textId="034B0394" w:rsidR="00623321" w:rsidRDefault="00623321" w:rsidP="00D51691">
      <w:pPr>
        <w:rPr>
          <w:b/>
          <w:bCs/>
        </w:rPr>
      </w:pPr>
      <w:r>
        <w:rPr>
          <w:b/>
          <w:bCs/>
        </w:rPr>
        <w:t>Uvid u radove i upis ocjena – srijeda, 19.2.2025. u 1</w:t>
      </w:r>
      <w:r w:rsidR="004B10AE">
        <w:rPr>
          <w:b/>
          <w:bCs/>
        </w:rPr>
        <w:t xml:space="preserve">3 </w:t>
      </w:r>
      <w:r>
        <w:rPr>
          <w:b/>
          <w:bCs/>
        </w:rPr>
        <w:t xml:space="preserve">sati u kabinetu 236. </w:t>
      </w:r>
    </w:p>
    <w:p w14:paraId="48B456DC" w14:textId="79A8B68B" w:rsidR="0032758B" w:rsidRPr="0032758B" w:rsidRDefault="0032758B" w:rsidP="0032758B">
      <w:pPr>
        <w:jc w:val="right"/>
      </w:pPr>
      <w:r w:rsidRPr="0032758B">
        <w:t>Iz Odsjeka</w:t>
      </w:r>
    </w:p>
    <w:p w14:paraId="41224A76" w14:textId="68863464" w:rsidR="00D51691" w:rsidRPr="00D51691" w:rsidRDefault="00D51691" w:rsidP="00D51691"/>
    <w:p w14:paraId="28F2AE6C" w14:textId="1AED1515" w:rsidR="00D51691" w:rsidRDefault="00D51691"/>
    <w:sectPr w:rsidR="00D51691" w:rsidSect="00D516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42E19"/>
    <w:multiLevelType w:val="hybridMultilevel"/>
    <w:tmpl w:val="5D06291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44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3F"/>
    <w:rsid w:val="001D7E36"/>
    <w:rsid w:val="0032758B"/>
    <w:rsid w:val="003D6B87"/>
    <w:rsid w:val="004B10AE"/>
    <w:rsid w:val="00572361"/>
    <w:rsid w:val="0060066F"/>
    <w:rsid w:val="00623321"/>
    <w:rsid w:val="00627243"/>
    <w:rsid w:val="006A5D74"/>
    <w:rsid w:val="0091129F"/>
    <w:rsid w:val="00930801"/>
    <w:rsid w:val="00A53750"/>
    <w:rsid w:val="00A733A2"/>
    <w:rsid w:val="00AA7FB4"/>
    <w:rsid w:val="00C26919"/>
    <w:rsid w:val="00C32031"/>
    <w:rsid w:val="00D23708"/>
    <w:rsid w:val="00D51691"/>
    <w:rsid w:val="00D8147E"/>
    <w:rsid w:val="00E0633F"/>
    <w:rsid w:val="00E27CA2"/>
    <w:rsid w:val="00EF0348"/>
    <w:rsid w:val="00F7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175A"/>
  <w15:chartTrackingRefBased/>
  <w15:docId w15:val="{48171E8E-D270-4F14-A675-77E358A0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3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3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3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3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3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3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3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33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5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Mulalic</dc:creator>
  <cp:keywords/>
  <dc:description/>
  <cp:lastModifiedBy>Lejla Mulalic</cp:lastModifiedBy>
  <cp:revision>6</cp:revision>
  <dcterms:created xsi:type="dcterms:W3CDTF">2025-02-17T14:50:00Z</dcterms:created>
  <dcterms:modified xsi:type="dcterms:W3CDTF">2025-02-17T17:31:00Z</dcterms:modified>
</cp:coreProperties>
</file>